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F1" w:rsidRDefault="00DB31F1" w:rsidP="00DB6BEE">
      <w:pPr>
        <w:pStyle w:val="Default"/>
        <w:spacing w:before="240"/>
        <w:jc w:val="center"/>
        <w:rPr>
          <w:sz w:val="44"/>
          <w:szCs w:val="44"/>
        </w:rPr>
      </w:pPr>
      <w:r>
        <w:rPr>
          <w:sz w:val="44"/>
          <w:szCs w:val="44"/>
        </w:rPr>
        <w:t>A Level Bridging Work</w:t>
      </w:r>
      <w:r w:rsidR="00D4105D">
        <w:rPr>
          <w:sz w:val="44"/>
          <w:szCs w:val="44"/>
        </w:rPr>
        <w:t xml:space="preserve"> 2020-2021</w:t>
      </w:r>
    </w:p>
    <w:p w:rsidR="00DB31F1" w:rsidRPr="004E5CC6" w:rsidRDefault="00CA1DA5" w:rsidP="00FC2A24">
      <w:pPr>
        <w:pStyle w:val="Default"/>
        <w:jc w:val="center"/>
        <w:rPr>
          <w:i/>
          <w:sz w:val="44"/>
          <w:szCs w:val="44"/>
        </w:rPr>
      </w:pPr>
      <w:r>
        <w:rPr>
          <w:i/>
          <w:color w:val="FF0000"/>
          <w:sz w:val="44"/>
          <w:szCs w:val="44"/>
        </w:rPr>
        <w:t>BTEC Public Services</w:t>
      </w:r>
    </w:p>
    <w:tbl>
      <w:tblPr>
        <w:tblStyle w:val="TableGrid"/>
        <w:tblW w:w="10632" w:type="dxa"/>
        <w:tblInd w:w="-147" w:type="dxa"/>
        <w:tblLook w:val="04A0" w:firstRow="1" w:lastRow="0" w:firstColumn="1" w:lastColumn="0" w:noHBand="0" w:noVBand="1"/>
      </w:tblPr>
      <w:tblGrid>
        <w:gridCol w:w="10632"/>
      </w:tblGrid>
      <w:tr w:rsidR="00951E66" w:rsidRPr="00DB6BEE" w:rsidTr="003F5AA1">
        <w:trPr>
          <w:trHeight w:val="458"/>
        </w:trPr>
        <w:tc>
          <w:tcPr>
            <w:tcW w:w="10632" w:type="dxa"/>
            <w:tcBorders>
              <w:top w:val="single" w:sz="4" w:space="0" w:color="auto"/>
              <w:left w:val="single" w:sz="4" w:space="0" w:color="auto"/>
              <w:bottom w:val="single" w:sz="4" w:space="0" w:color="auto"/>
              <w:right w:val="single" w:sz="4" w:space="0" w:color="auto"/>
            </w:tcBorders>
            <w:vAlign w:val="center"/>
          </w:tcPr>
          <w:p w:rsidR="00951E66" w:rsidRPr="00DB6BEE" w:rsidRDefault="00951E66" w:rsidP="00DB6BEE">
            <w:pPr>
              <w:spacing w:before="240" w:after="240"/>
              <w:jc w:val="center"/>
              <w:rPr>
                <w:rFonts w:asciiTheme="minorHAnsi" w:hAnsiTheme="minorHAnsi" w:cstheme="minorHAnsi"/>
                <w:sz w:val="28"/>
                <w:szCs w:val="28"/>
              </w:rPr>
            </w:pPr>
            <w:r w:rsidRPr="00DB6BEE">
              <w:rPr>
                <w:rFonts w:asciiTheme="minorHAnsi" w:hAnsiTheme="minorHAnsi" w:cstheme="minorHAnsi"/>
                <w:sz w:val="28"/>
                <w:szCs w:val="28"/>
              </w:rPr>
              <w:t xml:space="preserve">The tasks below are designed to support you as you </w:t>
            </w:r>
            <w:r w:rsidR="004E5CC6" w:rsidRPr="00DB6BEE">
              <w:rPr>
                <w:rFonts w:asciiTheme="minorHAnsi" w:hAnsiTheme="minorHAnsi" w:cstheme="minorHAnsi"/>
                <w:sz w:val="28"/>
                <w:szCs w:val="28"/>
              </w:rPr>
              <w:t xml:space="preserve">prepare to </w:t>
            </w:r>
            <w:r w:rsidRPr="00DB6BEE">
              <w:rPr>
                <w:rFonts w:asciiTheme="minorHAnsi" w:hAnsiTheme="minorHAnsi" w:cstheme="minorHAnsi"/>
                <w:sz w:val="28"/>
                <w:szCs w:val="28"/>
              </w:rPr>
              <w:t xml:space="preserve">start </w:t>
            </w:r>
            <w:r w:rsidR="00DB6BEE" w:rsidRPr="00DB6BEE">
              <w:rPr>
                <w:rFonts w:asciiTheme="minorHAnsi" w:hAnsiTheme="minorHAnsi" w:cstheme="minorHAnsi"/>
                <w:i/>
                <w:color w:val="FF0000"/>
                <w:sz w:val="28"/>
                <w:szCs w:val="28"/>
              </w:rPr>
              <w:t>BTEC</w:t>
            </w:r>
            <w:r w:rsidR="004E5CC6" w:rsidRPr="00DB6BEE">
              <w:rPr>
                <w:rFonts w:asciiTheme="minorHAnsi" w:hAnsiTheme="minorHAnsi" w:cstheme="minorHAnsi"/>
                <w:sz w:val="28"/>
                <w:szCs w:val="28"/>
              </w:rPr>
              <w:t xml:space="preserve"> </w:t>
            </w:r>
            <w:r w:rsidR="00DB6BEE" w:rsidRPr="00DB6BEE">
              <w:rPr>
                <w:rFonts w:asciiTheme="minorHAnsi" w:hAnsiTheme="minorHAnsi" w:cstheme="minorHAnsi"/>
                <w:i/>
                <w:color w:val="FF0000"/>
                <w:sz w:val="28"/>
                <w:szCs w:val="28"/>
              </w:rPr>
              <w:t>Public Services</w:t>
            </w:r>
            <w:r w:rsidRPr="00DB6BEE">
              <w:rPr>
                <w:rFonts w:asciiTheme="minorHAnsi" w:hAnsiTheme="minorHAnsi" w:cstheme="minorHAnsi"/>
                <w:sz w:val="28"/>
                <w:szCs w:val="28"/>
              </w:rPr>
              <w:t>.</w:t>
            </w:r>
          </w:p>
          <w:p w:rsidR="00951E66" w:rsidRPr="00DB6BEE" w:rsidRDefault="004E5CC6" w:rsidP="00DB6BEE">
            <w:pPr>
              <w:spacing w:before="240" w:after="240"/>
              <w:jc w:val="center"/>
              <w:rPr>
                <w:rFonts w:asciiTheme="minorHAnsi" w:hAnsiTheme="minorHAnsi" w:cstheme="minorHAnsi"/>
                <w:sz w:val="28"/>
                <w:szCs w:val="28"/>
              </w:rPr>
            </w:pPr>
            <w:r w:rsidRPr="00DB6BEE">
              <w:rPr>
                <w:rFonts w:asciiTheme="minorHAnsi" w:hAnsiTheme="minorHAnsi" w:cstheme="minorHAnsi"/>
                <w:sz w:val="28"/>
                <w:szCs w:val="28"/>
              </w:rPr>
              <w:t>These tasks have been developed to build on your GCSE knowledge and help with the transition into sixth form, using your time wisely over the coming months to ensure you maintain a level of education that will be needed to be successful in your subject when you enroll into the sixth form in August/September.</w:t>
            </w:r>
          </w:p>
        </w:tc>
      </w:tr>
      <w:tr w:rsidR="00951E66" w:rsidRPr="00DB6BEE" w:rsidTr="003F5AA1">
        <w:tc>
          <w:tcPr>
            <w:tcW w:w="10632" w:type="dxa"/>
            <w:tcBorders>
              <w:top w:val="single" w:sz="4" w:space="0" w:color="auto"/>
              <w:left w:val="single" w:sz="4" w:space="0" w:color="auto"/>
              <w:bottom w:val="single" w:sz="4" w:space="0" w:color="auto"/>
              <w:right w:val="single" w:sz="4" w:space="0" w:color="auto"/>
            </w:tcBorders>
            <w:vAlign w:val="center"/>
          </w:tcPr>
          <w:p w:rsidR="002D07FD" w:rsidRDefault="00DB6BEE" w:rsidP="00DB6BEE">
            <w:pPr>
              <w:spacing w:before="240" w:after="240"/>
              <w:rPr>
                <w:rFonts w:asciiTheme="minorHAnsi" w:hAnsiTheme="minorHAnsi" w:cstheme="minorHAnsi"/>
                <w:sz w:val="28"/>
                <w:szCs w:val="28"/>
              </w:rPr>
            </w:pPr>
            <w:r w:rsidRPr="00DB6BEE">
              <w:rPr>
                <w:rFonts w:asciiTheme="minorHAnsi" w:hAnsiTheme="minorHAnsi" w:cstheme="minorHAnsi"/>
                <w:b/>
                <w:sz w:val="28"/>
                <w:szCs w:val="28"/>
              </w:rPr>
              <w:t>Activity 1</w:t>
            </w:r>
            <w:r>
              <w:rPr>
                <w:rFonts w:asciiTheme="minorHAnsi" w:hAnsiTheme="minorHAnsi" w:cstheme="minorHAnsi"/>
                <w:sz w:val="28"/>
                <w:szCs w:val="28"/>
              </w:rPr>
              <w:t xml:space="preserve">: What are the Public Services? </w:t>
            </w:r>
          </w:p>
          <w:p w:rsidR="00DB6BEE" w:rsidRDefault="00DB6BEE" w:rsidP="00DB6BEE">
            <w:pPr>
              <w:spacing w:before="240" w:after="240"/>
              <w:rPr>
                <w:rFonts w:asciiTheme="minorHAnsi" w:hAnsiTheme="minorHAnsi" w:cstheme="minorHAnsi"/>
                <w:sz w:val="28"/>
                <w:szCs w:val="28"/>
                <w:lang w:val="en-GB"/>
              </w:rPr>
            </w:pPr>
            <w:r w:rsidRPr="00DB6BEE">
              <w:rPr>
                <w:rFonts w:asciiTheme="minorHAnsi" w:hAnsiTheme="minorHAnsi" w:cstheme="minorHAnsi"/>
                <w:sz w:val="28"/>
                <w:szCs w:val="28"/>
                <w:lang w:val="en-GB"/>
              </w:rPr>
              <w:t>You should familiarise yourself with the different uniformed public services that exist in the UK. Below ar</w:t>
            </w:r>
            <w:r>
              <w:rPr>
                <w:rFonts w:asciiTheme="minorHAnsi" w:hAnsiTheme="minorHAnsi" w:cstheme="minorHAnsi"/>
                <w:sz w:val="28"/>
                <w:szCs w:val="28"/>
                <w:lang w:val="en-GB"/>
              </w:rPr>
              <w:t xml:space="preserve">e the links to the main services, but </w:t>
            </w:r>
            <w:r w:rsidRPr="00DB6BEE">
              <w:rPr>
                <w:rFonts w:asciiTheme="minorHAnsi" w:hAnsiTheme="minorHAnsi" w:cstheme="minorHAnsi"/>
                <w:sz w:val="28"/>
                <w:szCs w:val="28"/>
                <w:lang w:val="en-GB"/>
              </w:rPr>
              <w:t xml:space="preserve">there are more. </w:t>
            </w:r>
            <w:r>
              <w:rPr>
                <w:rFonts w:asciiTheme="minorHAnsi" w:hAnsiTheme="minorHAnsi" w:cstheme="minorHAnsi"/>
                <w:sz w:val="28"/>
                <w:szCs w:val="28"/>
                <w:lang w:val="en-GB"/>
              </w:rPr>
              <w:t xml:space="preserve">Can </w:t>
            </w:r>
            <w:r w:rsidRPr="00DB6BEE">
              <w:rPr>
                <w:rFonts w:asciiTheme="minorHAnsi" w:hAnsiTheme="minorHAnsi" w:cstheme="minorHAnsi"/>
                <w:b/>
                <w:sz w:val="28"/>
                <w:szCs w:val="28"/>
                <w:lang w:val="en-GB"/>
              </w:rPr>
              <w:t>you</w:t>
            </w:r>
            <w:r>
              <w:rPr>
                <w:rFonts w:asciiTheme="minorHAnsi" w:hAnsiTheme="minorHAnsi" w:cstheme="minorHAnsi"/>
                <w:sz w:val="28"/>
                <w:szCs w:val="28"/>
                <w:lang w:val="en-GB"/>
              </w:rPr>
              <w:t xml:space="preserve"> find any more? </w:t>
            </w:r>
          </w:p>
          <w:p w:rsidR="00DB6BEE" w:rsidRPr="00DB6BEE" w:rsidRDefault="00DB6BEE" w:rsidP="00DB6BEE">
            <w:pPr>
              <w:spacing w:before="240" w:after="240"/>
              <w:rPr>
                <w:rFonts w:asciiTheme="minorHAnsi" w:hAnsiTheme="minorHAnsi" w:cstheme="minorHAnsi"/>
                <w:sz w:val="28"/>
                <w:szCs w:val="28"/>
                <w:lang w:val="en-GB"/>
              </w:rPr>
            </w:pPr>
            <w:r w:rsidRPr="0089515B">
              <w:rPr>
                <w:rFonts w:asciiTheme="minorHAnsi" w:hAnsiTheme="minorHAnsi" w:cstheme="minorHAnsi"/>
                <w:b/>
                <w:sz w:val="28"/>
                <w:szCs w:val="28"/>
                <w:lang w:val="en-GB"/>
              </w:rPr>
              <w:t>Create</w:t>
            </w:r>
            <w:r>
              <w:rPr>
                <w:rFonts w:asciiTheme="minorHAnsi" w:hAnsiTheme="minorHAnsi" w:cstheme="minorHAnsi"/>
                <w:sz w:val="28"/>
                <w:szCs w:val="28"/>
                <w:lang w:val="en-GB"/>
              </w:rPr>
              <w:t xml:space="preserve"> a mindmap, slideshow or other types of notes that shows the range of public services in the UK – be careful to check that all your information rela</w:t>
            </w:r>
            <w:r w:rsidR="003F5AA1">
              <w:rPr>
                <w:rFonts w:asciiTheme="minorHAnsi" w:hAnsiTheme="minorHAnsi" w:cstheme="minorHAnsi"/>
                <w:sz w:val="28"/>
                <w:szCs w:val="28"/>
                <w:lang w:val="en-GB"/>
              </w:rPr>
              <w:t>tes to the UK only</w:t>
            </w:r>
            <w:r w:rsidR="0089515B">
              <w:rPr>
                <w:rFonts w:asciiTheme="minorHAnsi" w:hAnsiTheme="minorHAnsi" w:cstheme="minorHAnsi"/>
                <w:sz w:val="28"/>
                <w:szCs w:val="28"/>
                <w:lang w:val="en-GB"/>
              </w:rPr>
              <w:t xml:space="preserve">. </w:t>
            </w:r>
          </w:p>
          <w:p w:rsidR="00DB6BEE" w:rsidRPr="00DB6BEE" w:rsidRDefault="00DB6BEE" w:rsidP="0089515B">
            <w:pPr>
              <w:numPr>
                <w:ilvl w:val="0"/>
                <w:numId w:val="2"/>
              </w:numPr>
              <w:spacing w:before="240" w:after="240"/>
              <w:ind w:left="714" w:hanging="357"/>
              <w:contextualSpacing/>
              <w:rPr>
                <w:rFonts w:asciiTheme="minorHAnsi" w:hAnsiTheme="minorHAnsi" w:cstheme="minorHAnsi"/>
                <w:sz w:val="28"/>
                <w:szCs w:val="28"/>
                <w:lang w:val="en-GB"/>
              </w:rPr>
            </w:pPr>
            <w:hyperlink r:id="rId10" w:history="1">
              <w:r w:rsidRPr="00DB6BEE">
                <w:rPr>
                  <w:rStyle w:val="Hyperlink"/>
                  <w:rFonts w:asciiTheme="minorHAnsi" w:hAnsiTheme="minorHAnsi" w:cstheme="minorHAnsi"/>
                  <w:sz w:val="28"/>
                  <w:szCs w:val="28"/>
                  <w:lang w:val="en-GB"/>
                </w:rPr>
                <w:t>https://www.gov.uk/</w:t>
              </w:r>
            </w:hyperlink>
          </w:p>
          <w:p w:rsidR="00DB6BEE" w:rsidRPr="00DB6BEE" w:rsidRDefault="00DB6BEE" w:rsidP="0089515B">
            <w:pPr>
              <w:numPr>
                <w:ilvl w:val="0"/>
                <w:numId w:val="2"/>
              </w:numPr>
              <w:spacing w:before="240" w:after="240"/>
              <w:ind w:left="714" w:hanging="357"/>
              <w:contextualSpacing/>
              <w:rPr>
                <w:rFonts w:asciiTheme="minorHAnsi" w:hAnsiTheme="minorHAnsi" w:cstheme="minorHAnsi"/>
                <w:sz w:val="28"/>
                <w:szCs w:val="28"/>
                <w:lang w:val="en-GB"/>
              </w:rPr>
            </w:pPr>
            <w:hyperlink r:id="rId11" w:history="1">
              <w:r w:rsidRPr="00DB6BEE">
                <w:rPr>
                  <w:rStyle w:val="Hyperlink"/>
                  <w:rFonts w:asciiTheme="minorHAnsi" w:hAnsiTheme="minorHAnsi" w:cstheme="minorHAnsi"/>
                  <w:sz w:val="28"/>
                  <w:szCs w:val="28"/>
                  <w:lang w:val="en-GB"/>
                </w:rPr>
                <w:t>https://www.army.mod.uk/</w:t>
              </w:r>
            </w:hyperlink>
          </w:p>
          <w:p w:rsidR="00DB6BEE" w:rsidRPr="00DB6BEE" w:rsidRDefault="00DB6BEE" w:rsidP="0089515B">
            <w:pPr>
              <w:numPr>
                <w:ilvl w:val="0"/>
                <w:numId w:val="2"/>
              </w:numPr>
              <w:spacing w:before="240" w:after="240"/>
              <w:ind w:left="714" w:hanging="357"/>
              <w:contextualSpacing/>
              <w:rPr>
                <w:rFonts w:asciiTheme="minorHAnsi" w:hAnsiTheme="minorHAnsi" w:cstheme="minorHAnsi"/>
                <w:sz w:val="28"/>
                <w:szCs w:val="28"/>
                <w:lang w:val="en-GB"/>
              </w:rPr>
            </w:pPr>
            <w:hyperlink r:id="rId12" w:history="1">
              <w:r w:rsidRPr="00DB6BEE">
                <w:rPr>
                  <w:rStyle w:val="Hyperlink"/>
                  <w:rFonts w:asciiTheme="minorHAnsi" w:hAnsiTheme="minorHAnsi" w:cstheme="minorHAnsi"/>
                  <w:sz w:val="28"/>
                  <w:szCs w:val="28"/>
                  <w:lang w:val="en-GB"/>
                </w:rPr>
                <w:t>https://www.raf.mod.uk/</w:t>
              </w:r>
            </w:hyperlink>
          </w:p>
          <w:p w:rsidR="00DB6BEE" w:rsidRPr="00DB6BEE" w:rsidRDefault="00DB6BEE" w:rsidP="0089515B">
            <w:pPr>
              <w:numPr>
                <w:ilvl w:val="0"/>
                <w:numId w:val="2"/>
              </w:numPr>
              <w:spacing w:before="240" w:after="240"/>
              <w:ind w:left="714" w:hanging="357"/>
              <w:contextualSpacing/>
              <w:rPr>
                <w:rFonts w:asciiTheme="minorHAnsi" w:hAnsiTheme="minorHAnsi" w:cstheme="minorHAnsi"/>
                <w:sz w:val="28"/>
                <w:szCs w:val="28"/>
                <w:lang w:val="en-GB"/>
              </w:rPr>
            </w:pPr>
            <w:hyperlink r:id="rId13" w:history="1">
              <w:r w:rsidRPr="00DB6BEE">
                <w:rPr>
                  <w:rStyle w:val="Hyperlink"/>
                  <w:rFonts w:asciiTheme="minorHAnsi" w:hAnsiTheme="minorHAnsi" w:cstheme="minorHAnsi"/>
                  <w:sz w:val="28"/>
                  <w:szCs w:val="28"/>
                  <w:lang w:val="en-GB"/>
                </w:rPr>
                <w:t>https://www.royalnavy.mod.uk/</w:t>
              </w:r>
            </w:hyperlink>
          </w:p>
          <w:p w:rsidR="00DB6BEE" w:rsidRPr="00DB6BEE" w:rsidRDefault="00DB6BEE" w:rsidP="0089515B">
            <w:pPr>
              <w:numPr>
                <w:ilvl w:val="0"/>
                <w:numId w:val="2"/>
              </w:numPr>
              <w:spacing w:before="240" w:after="240"/>
              <w:ind w:left="714" w:hanging="357"/>
              <w:contextualSpacing/>
              <w:rPr>
                <w:rFonts w:asciiTheme="minorHAnsi" w:hAnsiTheme="minorHAnsi" w:cstheme="minorHAnsi"/>
                <w:sz w:val="28"/>
                <w:szCs w:val="28"/>
                <w:lang w:val="en-GB"/>
              </w:rPr>
            </w:pPr>
            <w:hyperlink r:id="rId14" w:history="1">
              <w:r w:rsidRPr="00DB6BEE">
                <w:rPr>
                  <w:rStyle w:val="Hyperlink"/>
                  <w:rFonts w:asciiTheme="minorHAnsi" w:hAnsiTheme="minorHAnsi" w:cstheme="minorHAnsi"/>
                  <w:sz w:val="28"/>
                  <w:szCs w:val="28"/>
                  <w:lang w:val="en-GB"/>
                </w:rPr>
                <w:t>https://www.police.uk/</w:t>
              </w:r>
            </w:hyperlink>
          </w:p>
          <w:p w:rsidR="00DB6BEE" w:rsidRPr="00DB6BEE" w:rsidRDefault="00DB6BEE" w:rsidP="0089515B">
            <w:pPr>
              <w:numPr>
                <w:ilvl w:val="0"/>
                <w:numId w:val="2"/>
              </w:numPr>
              <w:spacing w:before="240" w:after="240"/>
              <w:ind w:left="714" w:hanging="357"/>
              <w:contextualSpacing/>
              <w:rPr>
                <w:rFonts w:asciiTheme="minorHAnsi" w:hAnsiTheme="minorHAnsi" w:cstheme="minorHAnsi"/>
                <w:sz w:val="28"/>
                <w:szCs w:val="28"/>
                <w:lang w:val="en-GB"/>
              </w:rPr>
            </w:pPr>
            <w:hyperlink r:id="rId15" w:history="1">
              <w:r w:rsidRPr="00DB6BEE">
                <w:rPr>
                  <w:rStyle w:val="Hyperlink"/>
                  <w:rFonts w:asciiTheme="minorHAnsi" w:hAnsiTheme="minorHAnsi" w:cstheme="minorHAnsi"/>
                  <w:sz w:val="28"/>
                  <w:szCs w:val="28"/>
                  <w:lang w:val="en-GB"/>
                </w:rPr>
                <w:t>https://www.avonfire.gov.uk/</w:t>
              </w:r>
            </w:hyperlink>
          </w:p>
          <w:p w:rsidR="00DB6BEE" w:rsidRPr="00DB6BEE" w:rsidRDefault="00DB6BEE" w:rsidP="0089515B">
            <w:pPr>
              <w:numPr>
                <w:ilvl w:val="0"/>
                <w:numId w:val="2"/>
              </w:numPr>
              <w:spacing w:before="240" w:after="240"/>
              <w:ind w:left="714" w:hanging="357"/>
              <w:contextualSpacing/>
              <w:rPr>
                <w:rFonts w:asciiTheme="minorHAnsi" w:hAnsiTheme="minorHAnsi" w:cstheme="minorHAnsi"/>
                <w:sz w:val="28"/>
                <w:szCs w:val="28"/>
                <w:lang w:val="en-GB"/>
              </w:rPr>
            </w:pPr>
            <w:hyperlink r:id="rId16" w:history="1">
              <w:r w:rsidRPr="00DB6BEE">
                <w:rPr>
                  <w:rStyle w:val="Hyperlink"/>
                  <w:rFonts w:asciiTheme="minorHAnsi" w:hAnsiTheme="minorHAnsi" w:cstheme="minorHAnsi"/>
                  <w:sz w:val="28"/>
                  <w:szCs w:val="28"/>
                  <w:lang w:val="en-GB"/>
                </w:rPr>
                <w:t>https://www.swast.nhs.uk/welcome</w:t>
              </w:r>
            </w:hyperlink>
            <w:bookmarkStart w:id="0" w:name="_GoBack"/>
            <w:bookmarkEnd w:id="0"/>
          </w:p>
          <w:p w:rsidR="00DB6BEE" w:rsidRPr="0089515B" w:rsidRDefault="00DB6BEE" w:rsidP="0089515B">
            <w:pPr>
              <w:numPr>
                <w:ilvl w:val="0"/>
                <w:numId w:val="2"/>
              </w:numPr>
              <w:spacing w:before="240" w:after="240"/>
              <w:ind w:left="714" w:hanging="357"/>
              <w:contextualSpacing/>
              <w:rPr>
                <w:rFonts w:asciiTheme="minorHAnsi" w:hAnsiTheme="minorHAnsi" w:cstheme="minorHAnsi"/>
                <w:sz w:val="28"/>
                <w:szCs w:val="28"/>
                <w:lang w:val="en-GB"/>
              </w:rPr>
            </w:pPr>
            <w:hyperlink r:id="rId17" w:history="1">
              <w:r w:rsidRPr="00DB6BEE">
                <w:rPr>
                  <w:rStyle w:val="Hyperlink"/>
                  <w:rFonts w:asciiTheme="minorHAnsi" w:hAnsiTheme="minorHAnsi" w:cstheme="minorHAnsi"/>
                  <w:sz w:val="28"/>
                  <w:szCs w:val="28"/>
                  <w:lang w:val="en-GB"/>
                </w:rPr>
                <w:t>https://www.gov.uk/government/organisations/hm-prison-service</w:t>
              </w:r>
            </w:hyperlink>
          </w:p>
          <w:p w:rsidR="0089515B" w:rsidRPr="00DB6BEE" w:rsidRDefault="0089515B" w:rsidP="0089515B">
            <w:pPr>
              <w:spacing w:before="240" w:after="240"/>
              <w:contextualSpacing/>
              <w:rPr>
                <w:rFonts w:asciiTheme="minorHAnsi" w:hAnsiTheme="minorHAnsi" w:cstheme="minorHAnsi"/>
                <w:sz w:val="28"/>
                <w:szCs w:val="28"/>
                <w:lang w:val="en-GB"/>
              </w:rPr>
            </w:pPr>
          </w:p>
        </w:tc>
      </w:tr>
      <w:tr w:rsidR="004E5CC6" w:rsidRPr="00DB6BEE" w:rsidTr="003F5AA1">
        <w:tc>
          <w:tcPr>
            <w:tcW w:w="10632" w:type="dxa"/>
            <w:tcBorders>
              <w:top w:val="single" w:sz="4" w:space="0" w:color="auto"/>
              <w:left w:val="single" w:sz="4" w:space="0" w:color="auto"/>
              <w:bottom w:val="single" w:sz="4" w:space="0" w:color="auto"/>
              <w:right w:val="single" w:sz="4" w:space="0" w:color="auto"/>
            </w:tcBorders>
            <w:vAlign w:val="center"/>
          </w:tcPr>
          <w:p w:rsidR="0089515B" w:rsidRDefault="0089515B" w:rsidP="00DB6BEE">
            <w:pPr>
              <w:spacing w:before="240" w:after="240" w:line="218" w:lineRule="auto"/>
              <w:ind w:right="80"/>
              <w:rPr>
                <w:rFonts w:asciiTheme="minorHAnsi" w:hAnsiTheme="minorHAnsi" w:cstheme="minorHAnsi"/>
                <w:sz w:val="28"/>
              </w:rPr>
            </w:pPr>
            <w:r w:rsidRPr="0089515B">
              <w:rPr>
                <w:rFonts w:asciiTheme="minorHAnsi" w:hAnsiTheme="minorHAnsi" w:cstheme="minorHAnsi"/>
                <w:b/>
                <w:sz w:val="28"/>
              </w:rPr>
              <w:t>Activity 2</w:t>
            </w:r>
            <w:r>
              <w:rPr>
                <w:rFonts w:asciiTheme="minorHAnsi" w:hAnsiTheme="minorHAnsi" w:cstheme="minorHAnsi"/>
                <w:sz w:val="28"/>
              </w:rPr>
              <w:t xml:space="preserve">: Assess the contribution of the </w:t>
            </w:r>
            <w:r w:rsidR="003F5AA1">
              <w:rPr>
                <w:rFonts w:asciiTheme="minorHAnsi" w:hAnsiTheme="minorHAnsi" w:cstheme="minorHAnsi"/>
                <w:sz w:val="28"/>
              </w:rPr>
              <w:t>Public S</w:t>
            </w:r>
            <w:r>
              <w:rPr>
                <w:rFonts w:asciiTheme="minorHAnsi" w:hAnsiTheme="minorHAnsi" w:cstheme="minorHAnsi"/>
                <w:sz w:val="28"/>
              </w:rPr>
              <w:t xml:space="preserve">ervices to citizens’ lives. </w:t>
            </w:r>
          </w:p>
          <w:p w:rsidR="00DB6BEE" w:rsidRPr="0089515B" w:rsidRDefault="00DB6BEE" w:rsidP="0089515B">
            <w:pPr>
              <w:spacing w:before="240" w:after="240" w:line="218" w:lineRule="auto"/>
              <w:ind w:right="80"/>
              <w:rPr>
                <w:rFonts w:asciiTheme="minorHAnsi" w:hAnsiTheme="minorHAnsi" w:cstheme="minorHAnsi"/>
                <w:sz w:val="28"/>
              </w:rPr>
            </w:pPr>
            <w:r>
              <w:rPr>
                <w:rFonts w:asciiTheme="minorHAnsi" w:hAnsiTheme="minorHAnsi" w:cstheme="minorHAnsi"/>
                <w:sz w:val="28"/>
              </w:rPr>
              <w:t>The public services play a hugely</w:t>
            </w:r>
            <w:r w:rsidRPr="00DB6BEE">
              <w:rPr>
                <w:rFonts w:asciiTheme="minorHAnsi" w:hAnsiTheme="minorHAnsi" w:cstheme="minorHAnsi"/>
                <w:sz w:val="28"/>
              </w:rPr>
              <w:t xml:space="preserve"> important role in </w:t>
            </w:r>
            <w:r>
              <w:rPr>
                <w:rFonts w:asciiTheme="minorHAnsi" w:hAnsiTheme="minorHAnsi" w:cstheme="minorHAnsi"/>
                <w:sz w:val="28"/>
              </w:rPr>
              <w:t xml:space="preserve">all </w:t>
            </w:r>
            <w:r w:rsidRPr="00DB6BEE">
              <w:rPr>
                <w:rFonts w:asciiTheme="minorHAnsi" w:hAnsiTheme="minorHAnsi" w:cstheme="minorHAnsi"/>
                <w:sz w:val="28"/>
              </w:rPr>
              <w:t>our lives. Without them</w:t>
            </w:r>
            <w:r>
              <w:rPr>
                <w:rFonts w:asciiTheme="minorHAnsi" w:hAnsiTheme="minorHAnsi" w:cstheme="minorHAnsi"/>
                <w:sz w:val="28"/>
              </w:rPr>
              <w:t>,</w:t>
            </w:r>
            <w:r w:rsidRPr="00DB6BEE">
              <w:rPr>
                <w:rFonts w:asciiTheme="minorHAnsi" w:hAnsiTheme="minorHAnsi" w:cstheme="minorHAnsi"/>
                <w:sz w:val="28"/>
              </w:rPr>
              <w:t xml:space="preserve"> we would not have hospitals, </w:t>
            </w:r>
            <w:r>
              <w:rPr>
                <w:rFonts w:asciiTheme="minorHAnsi" w:hAnsiTheme="minorHAnsi" w:cstheme="minorHAnsi"/>
                <w:sz w:val="28"/>
              </w:rPr>
              <w:t xml:space="preserve">police, schools, the fire service, prison service, </w:t>
            </w:r>
            <w:r w:rsidRPr="00DB6BEE">
              <w:rPr>
                <w:rFonts w:asciiTheme="minorHAnsi" w:hAnsiTheme="minorHAnsi" w:cstheme="minorHAnsi"/>
                <w:sz w:val="28"/>
              </w:rPr>
              <w:t xml:space="preserve">military and </w:t>
            </w:r>
            <w:r>
              <w:rPr>
                <w:rFonts w:asciiTheme="minorHAnsi" w:hAnsiTheme="minorHAnsi" w:cstheme="minorHAnsi"/>
                <w:sz w:val="28"/>
              </w:rPr>
              <w:t>much</w:t>
            </w:r>
            <w:r w:rsidRPr="00DB6BEE">
              <w:rPr>
                <w:rFonts w:asciiTheme="minorHAnsi" w:hAnsiTheme="minorHAnsi" w:cstheme="minorHAnsi"/>
                <w:sz w:val="28"/>
              </w:rPr>
              <w:t xml:space="preserve"> more.</w:t>
            </w:r>
            <w:r w:rsidR="0089515B">
              <w:rPr>
                <w:rFonts w:asciiTheme="minorHAnsi" w:hAnsiTheme="minorHAnsi" w:cstheme="minorHAnsi"/>
                <w:sz w:val="28"/>
              </w:rPr>
              <w:t xml:space="preserve"> We know all these services are important, but which is the </w:t>
            </w:r>
            <w:r w:rsidR="0089515B" w:rsidRPr="0089515B">
              <w:rPr>
                <w:rFonts w:asciiTheme="minorHAnsi" w:hAnsiTheme="minorHAnsi" w:cstheme="minorHAnsi"/>
                <w:b/>
                <w:sz w:val="28"/>
              </w:rPr>
              <w:t>most</w:t>
            </w:r>
            <w:r w:rsidR="0089515B">
              <w:rPr>
                <w:rFonts w:asciiTheme="minorHAnsi" w:hAnsiTheme="minorHAnsi" w:cstheme="minorHAnsi"/>
                <w:sz w:val="28"/>
              </w:rPr>
              <w:t xml:space="preserve"> important? This is an extended written project that you should bring to your first lesson in September. </w:t>
            </w:r>
          </w:p>
          <w:p w:rsidR="00DB6BEE" w:rsidRPr="00DB6BEE" w:rsidRDefault="00DB6BEE" w:rsidP="00DB6BEE">
            <w:pPr>
              <w:spacing w:before="240" w:after="240" w:line="0" w:lineRule="atLeast"/>
              <w:rPr>
                <w:rFonts w:asciiTheme="minorHAnsi" w:hAnsiTheme="minorHAnsi" w:cstheme="minorHAnsi"/>
                <w:noProof/>
                <w:sz w:val="22"/>
              </w:rPr>
            </w:pPr>
            <w:r w:rsidRPr="00DB6BEE">
              <w:rPr>
                <w:rFonts w:asciiTheme="minorHAnsi" w:hAnsiTheme="minorHAnsi" w:cstheme="minorHAnsi"/>
                <w:sz w:val="28"/>
              </w:rPr>
              <w:t>Project title: '</w:t>
            </w:r>
            <w:r w:rsidRPr="00DB6BEE">
              <w:rPr>
                <w:rFonts w:asciiTheme="minorHAnsi" w:hAnsiTheme="minorHAnsi" w:cstheme="minorHAnsi"/>
                <w:b/>
                <w:sz w:val="28"/>
              </w:rPr>
              <w:t>The most valuable public service is .............'</w:t>
            </w:r>
            <w:r w:rsidRPr="00DB6BEE">
              <w:rPr>
                <w:rFonts w:asciiTheme="minorHAnsi" w:hAnsiTheme="minorHAnsi" w:cstheme="minorHAnsi"/>
                <w:noProof/>
                <w:sz w:val="22"/>
              </w:rPr>
              <w:t xml:space="preserve">      </w:t>
            </w:r>
          </w:p>
          <w:p w:rsidR="00DB6BEE" w:rsidRPr="00DB6BEE" w:rsidRDefault="00DB6BEE" w:rsidP="0089515B">
            <w:pPr>
              <w:spacing w:before="240" w:after="240" w:line="0" w:lineRule="atLeast"/>
              <w:rPr>
                <w:rFonts w:asciiTheme="minorHAnsi" w:hAnsiTheme="minorHAnsi" w:cstheme="minorHAnsi"/>
                <w:sz w:val="28"/>
              </w:rPr>
            </w:pPr>
            <w:r w:rsidRPr="0089515B">
              <w:rPr>
                <w:rFonts w:asciiTheme="minorHAnsi" w:hAnsiTheme="minorHAnsi" w:cstheme="minorHAnsi"/>
                <w:b/>
                <w:noProof/>
                <w:sz w:val="22"/>
              </w:rPr>
              <w:lastRenderedPageBreak/>
              <w:drawing>
                <wp:anchor distT="0" distB="0" distL="114300" distR="114300" simplePos="0" relativeHeight="251658240" behindDoc="0" locked="0" layoutInCell="1" allowOverlap="1">
                  <wp:simplePos x="0" y="0"/>
                  <wp:positionH relativeFrom="column">
                    <wp:posOffset>4507865</wp:posOffset>
                  </wp:positionH>
                  <wp:positionV relativeFrom="paragraph">
                    <wp:posOffset>3175</wp:posOffset>
                  </wp:positionV>
                  <wp:extent cx="2286000" cy="1228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86000" cy="1228725"/>
                          </a:xfrm>
                          <a:prstGeom prst="rect">
                            <a:avLst/>
                          </a:prstGeom>
                        </pic:spPr>
                      </pic:pic>
                    </a:graphicData>
                  </a:graphic>
                </wp:anchor>
              </w:drawing>
            </w:r>
            <w:r w:rsidRPr="0089515B">
              <w:rPr>
                <w:rFonts w:asciiTheme="minorHAnsi" w:hAnsiTheme="minorHAnsi" w:cstheme="minorHAnsi"/>
                <w:b/>
                <w:sz w:val="28"/>
              </w:rPr>
              <w:t>Task 1</w:t>
            </w:r>
            <w:r w:rsidR="0089515B">
              <w:rPr>
                <w:rFonts w:asciiTheme="minorHAnsi" w:hAnsiTheme="minorHAnsi" w:cstheme="minorHAnsi"/>
                <w:sz w:val="28"/>
              </w:rPr>
              <w:t xml:space="preserve">: </w:t>
            </w:r>
            <w:r w:rsidRPr="00DB6BEE">
              <w:rPr>
                <w:rFonts w:asciiTheme="minorHAnsi" w:hAnsiTheme="minorHAnsi" w:cstheme="minorHAnsi"/>
                <w:sz w:val="28"/>
              </w:rPr>
              <w:t>Introduce the service that you believe is the most valuable to all citizens. It can be any public service you like. What is the purpose of the service? What are the main duties it carries out?</w:t>
            </w:r>
          </w:p>
          <w:p w:rsidR="0089515B" w:rsidRDefault="00DB6BEE" w:rsidP="0089515B">
            <w:pPr>
              <w:spacing w:before="240" w:after="240" w:line="0" w:lineRule="atLeast"/>
              <w:rPr>
                <w:rFonts w:asciiTheme="minorHAnsi" w:hAnsiTheme="minorHAnsi" w:cstheme="minorHAnsi"/>
                <w:sz w:val="28"/>
              </w:rPr>
            </w:pPr>
            <w:r w:rsidRPr="0089515B">
              <w:rPr>
                <w:rFonts w:asciiTheme="minorHAnsi" w:hAnsiTheme="minorHAnsi" w:cstheme="minorHAnsi"/>
                <w:b/>
                <w:sz w:val="28"/>
              </w:rPr>
              <w:t>Task 2</w:t>
            </w:r>
            <w:r w:rsidR="0089515B">
              <w:rPr>
                <w:rFonts w:asciiTheme="minorHAnsi" w:hAnsiTheme="minorHAnsi" w:cstheme="minorHAnsi"/>
                <w:sz w:val="28"/>
              </w:rPr>
              <w:t xml:space="preserve">: </w:t>
            </w:r>
            <w:r w:rsidRPr="00DB6BEE">
              <w:rPr>
                <w:rFonts w:asciiTheme="minorHAnsi" w:hAnsiTheme="minorHAnsi" w:cstheme="minorHAnsi"/>
                <w:sz w:val="28"/>
              </w:rPr>
              <w:t xml:space="preserve">Using </w:t>
            </w:r>
            <w:r w:rsidRPr="0089515B">
              <w:rPr>
                <w:rFonts w:asciiTheme="minorHAnsi" w:hAnsiTheme="minorHAnsi" w:cstheme="minorHAnsi"/>
                <w:b/>
                <w:sz w:val="28"/>
              </w:rPr>
              <w:t>evidence</w:t>
            </w:r>
            <w:r w:rsidRPr="00DB6BEE">
              <w:rPr>
                <w:rFonts w:asciiTheme="minorHAnsi" w:hAnsiTheme="minorHAnsi" w:cstheme="minorHAnsi"/>
                <w:sz w:val="28"/>
              </w:rPr>
              <w:t xml:space="preserve"> </w:t>
            </w:r>
            <w:r w:rsidR="0089515B">
              <w:rPr>
                <w:rFonts w:asciiTheme="minorHAnsi" w:hAnsiTheme="minorHAnsi" w:cstheme="minorHAnsi"/>
                <w:sz w:val="28"/>
              </w:rPr>
              <w:t xml:space="preserve">and </w:t>
            </w:r>
            <w:r w:rsidR="0089515B" w:rsidRPr="0089515B">
              <w:rPr>
                <w:rFonts w:asciiTheme="minorHAnsi" w:hAnsiTheme="minorHAnsi" w:cstheme="minorHAnsi"/>
                <w:b/>
                <w:sz w:val="28"/>
              </w:rPr>
              <w:t>arguments</w:t>
            </w:r>
            <w:r w:rsidR="0089515B">
              <w:rPr>
                <w:rFonts w:asciiTheme="minorHAnsi" w:hAnsiTheme="minorHAnsi" w:cstheme="minorHAnsi"/>
                <w:sz w:val="28"/>
              </w:rPr>
              <w:t xml:space="preserve"> </w:t>
            </w:r>
            <w:r w:rsidRPr="00DB6BEE">
              <w:rPr>
                <w:rFonts w:asciiTheme="minorHAnsi" w:hAnsiTheme="minorHAnsi" w:cstheme="minorHAnsi"/>
                <w:sz w:val="28"/>
              </w:rPr>
              <w:t>that you have researched from at least 3 different sources, explain why you believe the service you have chosen is the</w:t>
            </w:r>
            <w:r w:rsidR="0089515B">
              <w:rPr>
                <w:rFonts w:asciiTheme="minorHAnsi" w:hAnsiTheme="minorHAnsi" w:cstheme="minorHAnsi"/>
                <w:sz w:val="28"/>
              </w:rPr>
              <w:t xml:space="preserve"> most valuable to all citizens, in your opinion. </w:t>
            </w:r>
          </w:p>
          <w:p w:rsidR="004E5CC6" w:rsidRPr="0089515B" w:rsidRDefault="0089515B" w:rsidP="0089515B">
            <w:pPr>
              <w:spacing w:before="240" w:after="240" w:line="0" w:lineRule="atLeast"/>
              <w:rPr>
                <w:rFonts w:asciiTheme="minorHAnsi" w:hAnsiTheme="minorHAnsi" w:cstheme="minorHAnsi"/>
                <w:sz w:val="28"/>
              </w:rPr>
            </w:pPr>
            <w:r w:rsidRPr="0089515B">
              <w:rPr>
                <w:rFonts w:asciiTheme="minorHAnsi" w:hAnsiTheme="minorHAnsi" w:cstheme="minorHAnsi"/>
                <w:b/>
                <w:sz w:val="28"/>
              </w:rPr>
              <w:t>Challenge</w:t>
            </w:r>
            <w:r>
              <w:rPr>
                <w:rFonts w:asciiTheme="minorHAnsi" w:hAnsiTheme="minorHAnsi" w:cstheme="minorHAnsi"/>
                <w:sz w:val="28"/>
              </w:rPr>
              <w:t>: Compare your service to other services and explain why it is more valuable.</w:t>
            </w:r>
          </w:p>
        </w:tc>
      </w:tr>
      <w:tr w:rsidR="004E5CC6" w:rsidRPr="00DB6BEE" w:rsidTr="003F5AA1">
        <w:tc>
          <w:tcPr>
            <w:tcW w:w="10632" w:type="dxa"/>
            <w:tcBorders>
              <w:top w:val="single" w:sz="4" w:space="0" w:color="auto"/>
              <w:left w:val="single" w:sz="4" w:space="0" w:color="auto"/>
              <w:bottom w:val="single" w:sz="4" w:space="0" w:color="auto"/>
              <w:right w:val="single" w:sz="4" w:space="0" w:color="auto"/>
            </w:tcBorders>
            <w:vAlign w:val="center"/>
          </w:tcPr>
          <w:p w:rsidR="004E5CC6" w:rsidRDefault="0089515B" w:rsidP="00DB6BEE">
            <w:pPr>
              <w:spacing w:before="240" w:after="240"/>
              <w:rPr>
                <w:rFonts w:asciiTheme="minorHAnsi" w:hAnsiTheme="minorHAnsi" w:cstheme="minorHAnsi"/>
                <w:sz w:val="28"/>
                <w:szCs w:val="28"/>
              </w:rPr>
            </w:pPr>
            <w:r w:rsidRPr="0089515B">
              <w:rPr>
                <w:rFonts w:asciiTheme="minorHAnsi" w:hAnsiTheme="minorHAnsi" w:cstheme="minorHAnsi"/>
                <w:b/>
                <w:sz w:val="28"/>
                <w:szCs w:val="28"/>
              </w:rPr>
              <w:lastRenderedPageBreak/>
              <w:t>Activity 3</w:t>
            </w:r>
            <w:r>
              <w:rPr>
                <w:rFonts w:asciiTheme="minorHAnsi" w:hAnsiTheme="minorHAnsi" w:cstheme="minorHAnsi"/>
                <w:sz w:val="28"/>
                <w:szCs w:val="28"/>
              </w:rPr>
              <w:t xml:space="preserve">: How is the British Government structured? </w:t>
            </w:r>
          </w:p>
          <w:p w:rsidR="0089515B" w:rsidRDefault="0089515B" w:rsidP="00DB6BEE">
            <w:pPr>
              <w:spacing w:before="240" w:after="240"/>
              <w:rPr>
                <w:rFonts w:asciiTheme="minorHAnsi" w:hAnsiTheme="minorHAnsi" w:cstheme="minorHAnsi"/>
                <w:sz w:val="28"/>
                <w:szCs w:val="28"/>
              </w:rPr>
            </w:pPr>
            <w:r>
              <w:rPr>
                <w:rFonts w:asciiTheme="minorHAnsi" w:hAnsiTheme="minorHAnsi" w:cstheme="minorHAnsi"/>
                <w:sz w:val="28"/>
                <w:szCs w:val="28"/>
              </w:rPr>
              <w:t xml:space="preserve">In Unit 1, you learn about the structure and functions of the Government, because the government is responsible for the public services. </w:t>
            </w:r>
            <w:r w:rsidR="00324312">
              <w:rPr>
                <w:rFonts w:asciiTheme="minorHAnsi" w:hAnsiTheme="minorHAnsi" w:cstheme="minorHAnsi"/>
                <w:sz w:val="28"/>
                <w:szCs w:val="28"/>
                <w:lang w:val="en-GB"/>
              </w:rPr>
              <w:t xml:space="preserve">The UK is a </w:t>
            </w:r>
            <w:r w:rsidR="00324312" w:rsidRPr="00324312">
              <w:rPr>
                <w:rFonts w:asciiTheme="minorHAnsi" w:hAnsiTheme="minorHAnsi" w:cstheme="minorHAnsi"/>
                <w:b/>
                <w:sz w:val="28"/>
                <w:szCs w:val="28"/>
                <w:lang w:val="en-GB"/>
              </w:rPr>
              <w:t>constitutional monarchy</w:t>
            </w:r>
            <w:r w:rsidR="00324312">
              <w:rPr>
                <w:rFonts w:asciiTheme="minorHAnsi" w:hAnsiTheme="minorHAnsi" w:cstheme="minorHAnsi"/>
                <w:sz w:val="28"/>
                <w:szCs w:val="28"/>
                <w:lang w:val="en-GB"/>
              </w:rPr>
              <w:t xml:space="preserve">, which means we have a king or queen as our Head of State but real power lies with Parliament. </w:t>
            </w:r>
            <w:r>
              <w:rPr>
                <w:rFonts w:asciiTheme="minorHAnsi" w:hAnsiTheme="minorHAnsi" w:cstheme="minorHAnsi"/>
                <w:sz w:val="28"/>
                <w:szCs w:val="28"/>
              </w:rPr>
              <w:t xml:space="preserve">To prepare, research </w:t>
            </w:r>
            <w:r w:rsidR="00324312">
              <w:rPr>
                <w:rFonts w:asciiTheme="minorHAnsi" w:hAnsiTheme="minorHAnsi" w:cstheme="minorHAnsi"/>
                <w:sz w:val="28"/>
                <w:szCs w:val="28"/>
              </w:rPr>
              <w:t>governance in the UK</w:t>
            </w:r>
            <w:r>
              <w:rPr>
                <w:rFonts w:asciiTheme="minorHAnsi" w:hAnsiTheme="minorHAnsi" w:cstheme="minorHAnsi"/>
                <w:sz w:val="28"/>
                <w:szCs w:val="28"/>
              </w:rPr>
              <w:t xml:space="preserve"> and </w:t>
            </w:r>
            <w:r w:rsidR="003F5AA1">
              <w:rPr>
                <w:rFonts w:asciiTheme="minorHAnsi" w:hAnsiTheme="minorHAnsi" w:cstheme="minorHAnsi"/>
                <w:sz w:val="28"/>
                <w:szCs w:val="28"/>
              </w:rPr>
              <w:t>create</w:t>
            </w:r>
            <w:r>
              <w:rPr>
                <w:rFonts w:asciiTheme="minorHAnsi" w:hAnsiTheme="minorHAnsi" w:cstheme="minorHAnsi"/>
                <w:sz w:val="28"/>
                <w:szCs w:val="28"/>
              </w:rPr>
              <w:t xml:space="preserve"> a set of notes: </w:t>
            </w:r>
          </w:p>
          <w:p w:rsidR="0089515B" w:rsidRPr="0089515B" w:rsidRDefault="0089515B" w:rsidP="0089515B">
            <w:pPr>
              <w:pStyle w:val="ListParagraph"/>
              <w:numPr>
                <w:ilvl w:val="0"/>
                <w:numId w:val="5"/>
              </w:numPr>
              <w:spacing w:before="240" w:after="240"/>
              <w:rPr>
                <w:rFonts w:asciiTheme="minorHAnsi" w:hAnsiTheme="minorHAnsi" w:cstheme="minorHAnsi"/>
                <w:sz w:val="28"/>
                <w:szCs w:val="28"/>
                <w:lang w:val="en-GB"/>
              </w:rPr>
            </w:pPr>
            <w:r w:rsidRPr="00324312">
              <w:rPr>
                <w:rFonts w:asciiTheme="minorHAnsi" w:hAnsiTheme="minorHAnsi" w:cstheme="minorHAnsi"/>
                <w:b/>
                <w:sz w:val="28"/>
                <w:szCs w:val="28"/>
                <w:lang w:val="en-GB"/>
              </w:rPr>
              <w:t>Outline</w:t>
            </w:r>
            <w:r>
              <w:rPr>
                <w:rFonts w:asciiTheme="minorHAnsi" w:hAnsiTheme="minorHAnsi" w:cstheme="minorHAnsi"/>
                <w:sz w:val="28"/>
                <w:szCs w:val="28"/>
                <w:lang w:val="en-GB"/>
              </w:rPr>
              <w:t xml:space="preserve"> the</w:t>
            </w:r>
            <w:r w:rsidRPr="0089515B">
              <w:rPr>
                <w:rFonts w:asciiTheme="minorHAnsi" w:hAnsiTheme="minorHAnsi" w:cstheme="minorHAnsi"/>
                <w:sz w:val="28"/>
                <w:szCs w:val="28"/>
                <w:lang w:val="en-GB"/>
              </w:rPr>
              <w:t xml:space="preserve"> institutions that make up our government</w:t>
            </w:r>
            <w:r w:rsidR="00324312">
              <w:rPr>
                <w:rFonts w:asciiTheme="minorHAnsi" w:hAnsiTheme="minorHAnsi" w:cstheme="minorHAnsi"/>
                <w:sz w:val="28"/>
                <w:szCs w:val="28"/>
                <w:lang w:val="en-GB"/>
              </w:rPr>
              <w:t>, with examples</w:t>
            </w:r>
            <w:r w:rsidRPr="0089515B">
              <w:rPr>
                <w:rFonts w:asciiTheme="minorHAnsi" w:hAnsiTheme="minorHAnsi" w:cstheme="minorHAnsi"/>
                <w:sz w:val="28"/>
                <w:szCs w:val="28"/>
                <w:lang w:val="en-GB"/>
              </w:rPr>
              <w:t xml:space="preserve">: </w:t>
            </w:r>
          </w:p>
          <w:p w:rsidR="00324312" w:rsidRPr="0089515B" w:rsidRDefault="00324312" w:rsidP="00324312">
            <w:pPr>
              <w:numPr>
                <w:ilvl w:val="0"/>
                <w:numId w:val="3"/>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B</w:t>
            </w:r>
            <w:r w:rsidRPr="0089515B">
              <w:rPr>
                <w:rFonts w:asciiTheme="minorHAnsi" w:hAnsiTheme="minorHAnsi" w:cstheme="minorHAnsi"/>
                <w:sz w:val="28"/>
                <w:szCs w:val="28"/>
                <w:lang w:val="en-GB"/>
              </w:rPr>
              <w:t>ranches of government (Executive, Legislative, Judicial)</w:t>
            </w:r>
          </w:p>
          <w:p w:rsidR="0089515B" w:rsidRPr="0089515B" w:rsidRDefault="00324312" w:rsidP="0089515B">
            <w:pPr>
              <w:numPr>
                <w:ilvl w:val="0"/>
                <w:numId w:val="3"/>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M</w:t>
            </w:r>
            <w:r w:rsidR="0089515B" w:rsidRPr="0089515B">
              <w:rPr>
                <w:rFonts w:asciiTheme="minorHAnsi" w:hAnsiTheme="minorHAnsi" w:cstheme="minorHAnsi"/>
                <w:sz w:val="28"/>
                <w:szCs w:val="28"/>
                <w:lang w:val="en-GB"/>
              </w:rPr>
              <w:t>o</w:t>
            </w:r>
            <w:r w:rsidR="0089515B">
              <w:rPr>
                <w:rFonts w:asciiTheme="minorHAnsi" w:hAnsiTheme="minorHAnsi" w:cstheme="minorHAnsi"/>
                <w:sz w:val="28"/>
                <w:szCs w:val="28"/>
                <w:lang w:val="en-GB"/>
              </w:rPr>
              <w:t>narchy</w:t>
            </w:r>
            <w:r w:rsidR="0089515B" w:rsidRPr="0089515B">
              <w:rPr>
                <w:rFonts w:asciiTheme="minorHAnsi" w:hAnsiTheme="minorHAnsi" w:cstheme="minorHAnsi"/>
                <w:sz w:val="28"/>
                <w:szCs w:val="28"/>
                <w:lang w:val="en-GB"/>
              </w:rPr>
              <w:t xml:space="preserve"> </w:t>
            </w:r>
          </w:p>
          <w:p w:rsidR="0089515B" w:rsidRPr="0089515B" w:rsidRDefault="0089515B" w:rsidP="0089515B">
            <w:pPr>
              <w:numPr>
                <w:ilvl w:val="0"/>
                <w:numId w:val="3"/>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House of Lords</w:t>
            </w:r>
          </w:p>
          <w:p w:rsidR="0089515B" w:rsidRPr="0089515B" w:rsidRDefault="0089515B" w:rsidP="0089515B">
            <w:pPr>
              <w:numPr>
                <w:ilvl w:val="0"/>
                <w:numId w:val="3"/>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House of Commons</w:t>
            </w:r>
            <w:r w:rsidRPr="0089515B">
              <w:rPr>
                <w:rFonts w:asciiTheme="minorHAnsi" w:hAnsiTheme="minorHAnsi" w:cstheme="minorHAnsi"/>
                <w:sz w:val="28"/>
                <w:szCs w:val="28"/>
                <w:lang w:val="en-GB"/>
              </w:rPr>
              <w:t xml:space="preserve"> </w:t>
            </w:r>
          </w:p>
          <w:p w:rsidR="0089515B" w:rsidRPr="00324312" w:rsidRDefault="00324312" w:rsidP="00324312">
            <w:pPr>
              <w:pStyle w:val="ListParagraph"/>
              <w:numPr>
                <w:ilvl w:val="0"/>
                <w:numId w:val="5"/>
              </w:numPr>
              <w:spacing w:before="240" w:after="240"/>
              <w:rPr>
                <w:rFonts w:asciiTheme="minorHAnsi" w:hAnsiTheme="minorHAnsi" w:cstheme="minorHAnsi"/>
                <w:sz w:val="28"/>
                <w:szCs w:val="28"/>
                <w:lang w:val="en-GB"/>
              </w:rPr>
            </w:pPr>
            <w:r w:rsidRPr="00324312">
              <w:rPr>
                <w:rFonts w:asciiTheme="minorHAnsi" w:hAnsiTheme="minorHAnsi" w:cstheme="minorHAnsi"/>
                <w:b/>
                <w:sz w:val="28"/>
                <w:szCs w:val="28"/>
                <w:lang w:val="en-GB"/>
              </w:rPr>
              <w:t>Outline</w:t>
            </w:r>
            <w:r>
              <w:rPr>
                <w:rFonts w:asciiTheme="minorHAnsi" w:hAnsiTheme="minorHAnsi" w:cstheme="minorHAnsi"/>
                <w:sz w:val="28"/>
                <w:szCs w:val="28"/>
                <w:lang w:val="en-GB"/>
              </w:rPr>
              <w:t xml:space="preserve"> the job roles in government, with examples</w:t>
            </w:r>
            <w:r w:rsidR="0089515B" w:rsidRPr="00324312">
              <w:rPr>
                <w:rFonts w:asciiTheme="minorHAnsi" w:hAnsiTheme="minorHAnsi" w:cstheme="minorHAnsi"/>
                <w:sz w:val="28"/>
                <w:szCs w:val="28"/>
                <w:lang w:val="en-GB"/>
              </w:rPr>
              <w:t>:</w:t>
            </w:r>
          </w:p>
          <w:p w:rsidR="00324312" w:rsidRDefault="003F5AA1" w:rsidP="0089515B">
            <w:pPr>
              <w:numPr>
                <w:ilvl w:val="0"/>
                <w:numId w:val="4"/>
              </w:numPr>
              <w:spacing w:before="240" w:after="240"/>
              <w:rPr>
                <w:rFonts w:asciiTheme="minorHAnsi" w:hAnsiTheme="minorHAnsi" w:cstheme="minorHAnsi"/>
                <w:sz w:val="28"/>
                <w:szCs w:val="28"/>
                <w:lang w:val="en-GB"/>
              </w:rPr>
            </w:pPr>
            <w:r>
              <w:rPr>
                <w:noProof/>
                <w:lang w:val="en-GB"/>
              </w:rPr>
              <w:drawing>
                <wp:anchor distT="0" distB="0" distL="114300" distR="114300" simplePos="0" relativeHeight="251659264" behindDoc="0" locked="0" layoutInCell="1" allowOverlap="1">
                  <wp:simplePos x="0" y="0"/>
                  <wp:positionH relativeFrom="column">
                    <wp:posOffset>3397250</wp:posOffset>
                  </wp:positionH>
                  <wp:positionV relativeFrom="paragraph">
                    <wp:posOffset>46355</wp:posOffset>
                  </wp:positionV>
                  <wp:extent cx="3070860" cy="2047875"/>
                  <wp:effectExtent l="0" t="0" r="0" b="9525"/>
                  <wp:wrapNone/>
                  <wp:docPr id="5" name="Picture 5" descr="London: Houses of Parliament and Westminster Abbey Tou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Houses of Parliament and Westminster Abbey Tour 20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086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312">
              <w:rPr>
                <w:rFonts w:asciiTheme="minorHAnsi" w:hAnsiTheme="minorHAnsi" w:cstheme="minorHAnsi"/>
                <w:sz w:val="28"/>
                <w:szCs w:val="28"/>
                <w:lang w:val="en-GB"/>
              </w:rPr>
              <w:t xml:space="preserve">Monarch </w:t>
            </w:r>
          </w:p>
          <w:p w:rsidR="0089515B" w:rsidRDefault="00324312" w:rsidP="0089515B">
            <w:pPr>
              <w:numPr>
                <w:ilvl w:val="0"/>
                <w:numId w:val="4"/>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Prime minister</w:t>
            </w:r>
            <w:r w:rsidR="0089515B" w:rsidRPr="0089515B">
              <w:rPr>
                <w:rFonts w:asciiTheme="minorHAnsi" w:hAnsiTheme="minorHAnsi" w:cstheme="minorHAnsi"/>
                <w:sz w:val="28"/>
                <w:szCs w:val="28"/>
                <w:lang w:val="en-GB"/>
              </w:rPr>
              <w:t xml:space="preserve"> </w:t>
            </w:r>
          </w:p>
          <w:p w:rsidR="00324312" w:rsidRPr="0089515B" w:rsidRDefault="00324312" w:rsidP="0089515B">
            <w:pPr>
              <w:numPr>
                <w:ilvl w:val="0"/>
                <w:numId w:val="4"/>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Cabinet</w:t>
            </w:r>
          </w:p>
          <w:p w:rsidR="0089515B" w:rsidRPr="0089515B" w:rsidRDefault="00324312" w:rsidP="0089515B">
            <w:pPr>
              <w:numPr>
                <w:ilvl w:val="0"/>
                <w:numId w:val="4"/>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Government ministers</w:t>
            </w:r>
            <w:r w:rsidR="0089515B" w:rsidRPr="0089515B">
              <w:rPr>
                <w:rFonts w:asciiTheme="minorHAnsi" w:hAnsiTheme="minorHAnsi" w:cstheme="minorHAnsi"/>
                <w:sz w:val="28"/>
                <w:szCs w:val="28"/>
                <w:lang w:val="en-GB"/>
              </w:rPr>
              <w:t xml:space="preserve"> </w:t>
            </w:r>
          </w:p>
          <w:p w:rsidR="0089515B" w:rsidRPr="0089515B" w:rsidRDefault="00324312" w:rsidP="0089515B">
            <w:pPr>
              <w:numPr>
                <w:ilvl w:val="0"/>
                <w:numId w:val="4"/>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Members of parliament</w:t>
            </w:r>
            <w:r w:rsidR="0089515B" w:rsidRPr="0089515B">
              <w:rPr>
                <w:rFonts w:asciiTheme="minorHAnsi" w:hAnsiTheme="minorHAnsi" w:cstheme="minorHAnsi"/>
                <w:sz w:val="28"/>
                <w:szCs w:val="28"/>
                <w:lang w:val="en-GB"/>
              </w:rPr>
              <w:t xml:space="preserve"> </w:t>
            </w:r>
          </w:p>
          <w:p w:rsidR="0089515B" w:rsidRPr="0089515B" w:rsidRDefault="00324312" w:rsidP="0089515B">
            <w:pPr>
              <w:numPr>
                <w:ilvl w:val="0"/>
                <w:numId w:val="4"/>
              </w:numPr>
              <w:spacing w:before="240" w:after="240"/>
              <w:rPr>
                <w:rFonts w:asciiTheme="minorHAnsi" w:hAnsiTheme="minorHAnsi" w:cstheme="minorHAnsi"/>
                <w:sz w:val="28"/>
                <w:szCs w:val="28"/>
                <w:lang w:val="en-GB"/>
              </w:rPr>
            </w:pPr>
            <w:r>
              <w:rPr>
                <w:rFonts w:asciiTheme="minorHAnsi" w:hAnsiTheme="minorHAnsi" w:cstheme="minorHAnsi"/>
                <w:sz w:val="28"/>
                <w:szCs w:val="28"/>
                <w:lang w:val="en-GB"/>
              </w:rPr>
              <w:t>M</w:t>
            </w:r>
            <w:r w:rsidR="0089515B" w:rsidRPr="0089515B">
              <w:rPr>
                <w:rFonts w:asciiTheme="minorHAnsi" w:hAnsiTheme="minorHAnsi" w:cstheme="minorHAnsi"/>
                <w:sz w:val="28"/>
                <w:szCs w:val="28"/>
                <w:lang w:val="en-GB"/>
              </w:rPr>
              <w:t xml:space="preserve">ayors </w:t>
            </w:r>
          </w:p>
          <w:p w:rsidR="0089515B" w:rsidRPr="003F5AA1" w:rsidRDefault="0089515B" w:rsidP="00DB6BEE">
            <w:pPr>
              <w:numPr>
                <w:ilvl w:val="0"/>
                <w:numId w:val="4"/>
              </w:numPr>
              <w:spacing w:before="240" w:after="240"/>
              <w:rPr>
                <w:rFonts w:asciiTheme="minorHAnsi" w:hAnsiTheme="minorHAnsi" w:cstheme="minorHAnsi"/>
                <w:sz w:val="28"/>
                <w:szCs w:val="28"/>
                <w:lang w:val="en-GB"/>
              </w:rPr>
            </w:pPr>
            <w:r w:rsidRPr="0089515B">
              <w:rPr>
                <w:rFonts w:asciiTheme="minorHAnsi" w:hAnsiTheme="minorHAnsi" w:cstheme="minorHAnsi"/>
                <w:sz w:val="28"/>
                <w:szCs w:val="28"/>
                <w:lang w:val="en-GB"/>
              </w:rPr>
              <w:t>Local council members</w:t>
            </w:r>
          </w:p>
        </w:tc>
      </w:tr>
      <w:tr w:rsidR="004E5CC6" w:rsidRPr="00DB6BEE" w:rsidTr="003F5AA1">
        <w:tc>
          <w:tcPr>
            <w:tcW w:w="10632" w:type="dxa"/>
            <w:tcBorders>
              <w:top w:val="single" w:sz="4" w:space="0" w:color="auto"/>
              <w:left w:val="single" w:sz="4" w:space="0" w:color="auto"/>
              <w:bottom w:val="single" w:sz="4" w:space="0" w:color="auto"/>
              <w:right w:val="single" w:sz="4" w:space="0" w:color="auto"/>
            </w:tcBorders>
            <w:vAlign w:val="center"/>
          </w:tcPr>
          <w:p w:rsidR="004E5CC6" w:rsidRDefault="003F5AA1" w:rsidP="003F5AA1">
            <w:pPr>
              <w:spacing w:before="240" w:after="240"/>
              <w:rPr>
                <w:rFonts w:asciiTheme="minorHAnsi" w:hAnsiTheme="minorHAnsi" w:cstheme="minorHAnsi"/>
                <w:sz w:val="28"/>
                <w:szCs w:val="28"/>
                <w:lang w:val="en-GB"/>
              </w:rPr>
            </w:pPr>
            <w:r w:rsidRPr="003F5AA1">
              <w:rPr>
                <w:rFonts w:asciiTheme="minorHAnsi" w:hAnsiTheme="minorHAnsi" w:cstheme="minorHAnsi"/>
                <w:b/>
                <w:sz w:val="28"/>
                <w:szCs w:val="28"/>
                <w:lang w:val="en-GB"/>
              </w:rPr>
              <w:lastRenderedPageBreak/>
              <w:t>Activity 4</w:t>
            </w:r>
            <w:r>
              <w:rPr>
                <w:rFonts w:asciiTheme="minorHAnsi" w:hAnsiTheme="minorHAnsi" w:cstheme="minorHAnsi"/>
                <w:sz w:val="28"/>
                <w:szCs w:val="28"/>
                <w:lang w:val="en-GB"/>
              </w:rPr>
              <w:t xml:space="preserve">: How do we pay for the Public Services? </w:t>
            </w:r>
          </w:p>
          <w:p w:rsidR="003F5AA1" w:rsidRPr="007D2E70" w:rsidRDefault="003F5AA1" w:rsidP="007D2E70">
            <w:pPr>
              <w:pStyle w:val="ListParagraph"/>
              <w:numPr>
                <w:ilvl w:val="0"/>
                <w:numId w:val="7"/>
              </w:numPr>
              <w:spacing w:before="240" w:after="240"/>
              <w:ind w:left="714" w:hanging="357"/>
              <w:contextualSpacing w:val="0"/>
              <w:rPr>
                <w:rFonts w:asciiTheme="minorHAnsi" w:hAnsiTheme="minorHAnsi" w:cstheme="minorHAnsi"/>
                <w:sz w:val="28"/>
                <w:szCs w:val="28"/>
                <w:lang w:val="en-GB"/>
              </w:rPr>
            </w:pPr>
            <w:r w:rsidRPr="007D2E70">
              <w:rPr>
                <w:rFonts w:asciiTheme="minorHAnsi" w:hAnsiTheme="minorHAnsi" w:cstheme="minorHAnsi"/>
                <w:sz w:val="28"/>
                <w:szCs w:val="28"/>
                <w:lang w:val="en-GB"/>
              </w:rPr>
              <w:t xml:space="preserve">Where does the money come from to pay for the police, fire service and NHS? </w:t>
            </w:r>
          </w:p>
          <w:p w:rsidR="003F5AA1" w:rsidRPr="007D2E70" w:rsidRDefault="003F5AA1" w:rsidP="007D2E70">
            <w:pPr>
              <w:pStyle w:val="ListParagraph"/>
              <w:numPr>
                <w:ilvl w:val="0"/>
                <w:numId w:val="7"/>
              </w:numPr>
              <w:spacing w:before="240" w:after="240"/>
              <w:ind w:left="714" w:hanging="357"/>
              <w:contextualSpacing w:val="0"/>
              <w:rPr>
                <w:rFonts w:asciiTheme="minorHAnsi" w:hAnsiTheme="minorHAnsi" w:cstheme="minorHAnsi"/>
                <w:sz w:val="28"/>
                <w:szCs w:val="28"/>
                <w:lang w:val="en-GB"/>
              </w:rPr>
            </w:pPr>
            <w:r w:rsidRPr="007D2E70">
              <w:rPr>
                <w:rFonts w:asciiTheme="minorHAnsi" w:hAnsiTheme="minorHAnsi" w:cstheme="minorHAnsi"/>
                <w:sz w:val="28"/>
                <w:szCs w:val="28"/>
                <w:lang w:val="en-GB"/>
              </w:rPr>
              <w:t xml:space="preserve">How much does the </w:t>
            </w:r>
            <w:r w:rsidR="007D2E70">
              <w:rPr>
                <w:rFonts w:asciiTheme="minorHAnsi" w:hAnsiTheme="minorHAnsi" w:cstheme="minorHAnsi"/>
                <w:sz w:val="28"/>
                <w:szCs w:val="28"/>
                <w:lang w:val="en-GB"/>
              </w:rPr>
              <w:t>national g</w:t>
            </w:r>
            <w:r w:rsidRPr="007D2E70">
              <w:rPr>
                <w:rFonts w:asciiTheme="minorHAnsi" w:hAnsiTheme="minorHAnsi" w:cstheme="minorHAnsi"/>
                <w:sz w:val="28"/>
                <w:szCs w:val="28"/>
                <w:lang w:val="en-GB"/>
              </w:rPr>
              <w:t>overnment spend on Public Services? Find graphs or charts from the past 5 years to show how the government spen</w:t>
            </w:r>
            <w:r w:rsidR="007D2E70">
              <w:rPr>
                <w:rFonts w:asciiTheme="minorHAnsi" w:hAnsiTheme="minorHAnsi" w:cstheme="minorHAnsi"/>
                <w:sz w:val="28"/>
                <w:szCs w:val="28"/>
                <w:lang w:val="en-GB"/>
              </w:rPr>
              <w:t>ds</w:t>
            </w:r>
            <w:r w:rsidRPr="007D2E70">
              <w:rPr>
                <w:rFonts w:asciiTheme="minorHAnsi" w:hAnsiTheme="minorHAnsi" w:cstheme="minorHAnsi"/>
                <w:sz w:val="28"/>
                <w:szCs w:val="28"/>
                <w:lang w:val="en-GB"/>
              </w:rPr>
              <w:t xml:space="preserve"> our money. </w:t>
            </w:r>
          </w:p>
          <w:p w:rsidR="003F5AA1" w:rsidRDefault="003F5AA1" w:rsidP="007D2E70">
            <w:pPr>
              <w:pStyle w:val="ListParagraph"/>
              <w:numPr>
                <w:ilvl w:val="0"/>
                <w:numId w:val="7"/>
              </w:numPr>
              <w:spacing w:before="240" w:after="240"/>
              <w:ind w:left="714" w:hanging="357"/>
              <w:contextualSpacing w:val="0"/>
              <w:rPr>
                <w:rFonts w:asciiTheme="minorHAnsi" w:hAnsiTheme="minorHAnsi" w:cstheme="minorHAnsi"/>
                <w:sz w:val="28"/>
                <w:szCs w:val="28"/>
                <w:lang w:val="en-GB"/>
              </w:rPr>
            </w:pPr>
            <w:r w:rsidRPr="007D2E70">
              <w:rPr>
                <w:rFonts w:asciiTheme="minorHAnsi" w:hAnsiTheme="minorHAnsi" w:cstheme="minorHAnsi"/>
                <w:sz w:val="28"/>
                <w:szCs w:val="28"/>
                <w:lang w:val="en-GB"/>
              </w:rPr>
              <w:t xml:space="preserve">How much </w:t>
            </w:r>
            <w:r w:rsidR="007D2E70" w:rsidRPr="007D2E70">
              <w:rPr>
                <w:rFonts w:asciiTheme="minorHAnsi" w:hAnsiTheme="minorHAnsi" w:cstheme="minorHAnsi"/>
                <w:sz w:val="28"/>
                <w:szCs w:val="28"/>
                <w:lang w:val="en-GB"/>
              </w:rPr>
              <w:t xml:space="preserve">do local governments spend on Public Services each year? Look on your local council website to find out how much they raised and spent last year. </w:t>
            </w:r>
          </w:p>
          <w:p w:rsidR="007D2E70" w:rsidRPr="003F5AA1" w:rsidRDefault="007D2E70" w:rsidP="007D2E70">
            <w:pPr>
              <w:spacing w:before="240" w:after="240"/>
              <w:rPr>
                <w:rFonts w:asciiTheme="minorHAnsi" w:hAnsiTheme="minorHAnsi" w:cstheme="minorHAnsi"/>
                <w:sz w:val="28"/>
                <w:szCs w:val="28"/>
                <w:lang w:val="en-GB"/>
              </w:rPr>
            </w:pPr>
            <w:r w:rsidRPr="007D2E70">
              <w:rPr>
                <w:rFonts w:asciiTheme="minorHAnsi" w:hAnsiTheme="minorHAnsi" w:cstheme="minorHAnsi"/>
                <w:b/>
                <w:sz w:val="28"/>
                <w:szCs w:val="28"/>
                <w:lang w:val="en-GB"/>
              </w:rPr>
              <w:t>Challenge</w:t>
            </w:r>
            <w:r>
              <w:rPr>
                <w:rFonts w:asciiTheme="minorHAnsi" w:hAnsiTheme="minorHAnsi" w:cstheme="minorHAnsi"/>
                <w:sz w:val="28"/>
                <w:szCs w:val="28"/>
                <w:lang w:val="en-GB"/>
              </w:rPr>
              <w:t xml:space="preserve">: </w:t>
            </w:r>
            <w:r w:rsidRPr="007D2E70">
              <w:rPr>
                <w:rFonts w:asciiTheme="minorHAnsi" w:hAnsiTheme="minorHAnsi" w:cstheme="minorHAnsi"/>
                <w:sz w:val="28"/>
                <w:szCs w:val="28"/>
                <w:lang w:val="en-GB"/>
              </w:rPr>
              <w:t xml:space="preserve">Why are there </w:t>
            </w:r>
            <w:r>
              <w:rPr>
                <w:rFonts w:asciiTheme="minorHAnsi" w:hAnsiTheme="minorHAnsi" w:cstheme="minorHAnsi"/>
                <w:sz w:val="28"/>
                <w:szCs w:val="28"/>
                <w:lang w:val="en-GB"/>
              </w:rPr>
              <w:t>problems</w:t>
            </w:r>
            <w:r w:rsidRPr="007D2E70">
              <w:rPr>
                <w:rFonts w:asciiTheme="minorHAnsi" w:hAnsiTheme="minorHAnsi" w:cstheme="minorHAnsi"/>
                <w:sz w:val="28"/>
                <w:szCs w:val="28"/>
                <w:lang w:val="en-GB"/>
              </w:rPr>
              <w:t xml:space="preserve"> with funding Britain’s public services</w:t>
            </w:r>
            <w:r>
              <w:rPr>
                <w:rFonts w:asciiTheme="minorHAnsi" w:hAnsiTheme="minorHAnsi" w:cstheme="minorHAnsi"/>
                <w:sz w:val="28"/>
                <w:szCs w:val="28"/>
                <w:lang w:val="en-GB"/>
              </w:rPr>
              <w:t>, e.g. what is austerity, and what should we do about the issue of funding our services in the future</w:t>
            </w:r>
            <w:r w:rsidRPr="007D2E70">
              <w:rPr>
                <w:rFonts w:asciiTheme="minorHAnsi" w:hAnsiTheme="minorHAnsi" w:cstheme="minorHAnsi"/>
                <w:sz w:val="28"/>
                <w:szCs w:val="28"/>
                <w:lang w:val="en-GB"/>
              </w:rPr>
              <w:t xml:space="preserve">? </w:t>
            </w:r>
          </w:p>
        </w:tc>
      </w:tr>
      <w:tr w:rsidR="004E5CC6" w:rsidRPr="00DB6BEE" w:rsidTr="003F5AA1">
        <w:tc>
          <w:tcPr>
            <w:tcW w:w="10632" w:type="dxa"/>
            <w:tcBorders>
              <w:top w:val="single" w:sz="4" w:space="0" w:color="auto"/>
              <w:left w:val="single" w:sz="4" w:space="0" w:color="auto"/>
              <w:bottom w:val="single" w:sz="4" w:space="0" w:color="auto"/>
              <w:right w:val="single" w:sz="4" w:space="0" w:color="auto"/>
            </w:tcBorders>
            <w:vAlign w:val="center"/>
          </w:tcPr>
          <w:p w:rsidR="003F5AA1" w:rsidRPr="003F5AA1" w:rsidRDefault="003F5AA1" w:rsidP="003F5AA1">
            <w:pPr>
              <w:spacing w:before="240" w:after="240"/>
              <w:rPr>
                <w:rFonts w:asciiTheme="minorHAnsi" w:hAnsiTheme="minorHAnsi" w:cstheme="minorHAnsi"/>
                <w:sz w:val="28"/>
                <w:szCs w:val="28"/>
                <w:lang w:val="en-GB"/>
              </w:rPr>
            </w:pPr>
            <w:r w:rsidRPr="003F5AA1">
              <w:rPr>
                <w:rFonts w:asciiTheme="minorHAnsi" w:hAnsiTheme="minorHAnsi" w:cstheme="minorHAnsi"/>
                <w:b/>
                <w:sz w:val="28"/>
                <w:szCs w:val="28"/>
                <w:lang w:val="en-GB"/>
              </w:rPr>
              <w:t xml:space="preserve">Activity </w:t>
            </w:r>
            <w:r>
              <w:rPr>
                <w:rFonts w:asciiTheme="minorHAnsi" w:hAnsiTheme="minorHAnsi" w:cstheme="minorHAnsi"/>
                <w:b/>
                <w:sz w:val="28"/>
                <w:szCs w:val="28"/>
                <w:lang w:val="en-GB"/>
              </w:rPr>
              <w:t>5</w:t>
            </w:r>
            <w:r>
              <w:rPr>
                <w:rFonts w:asciiTheme="minorHAnsi" w:hAnsiTheme="minorHAnsi" w:cstheme="minorHAnsi"/>
                <w:sz w:val="28"/>
                <w:szCs w:val="28"/>
                <w:lang w:val="en-GB"/>
              </w:rPr>
              <w:t xml:space="preserve">: Equality and Diversity in the Public Services </w:t>
            </w:r>
          </w:p>
          <w:p w:rsidR="003F5AA1" w:rsidRPr="003F5AA1" w:rsidRDefault="003F5AA1" w:rsidP="003F5AA1">
            <w:pPr>
              <w:spacing w:before="240" w:after="240"/>
              <w:rPr>
                <w:rFonts w:asciiTheme="minorHAnsi" w:hAnsiTheme="minorHAnsi" w:cstheme="minorHAnsi"/>
                <w:sz w:val="28"/>
                <w:szCs w:val="28"/>
                <w:lang w:val="en-GB"/>
              </w:rPr>
            </w:pPr>
            <w:r w:rsidRPr="007D2E70">
              <w:rPr>
                <w:rFonts w:asciiTheme="minorHAnsi" w:hAnsiTheme="minorHAnsi" w:cstheme="minorHAnsi"/>
                <w:b/>
                <w:sz w:val="28"/>
                <w:szCs w:val="28"/>
                <w:lang w:val="en-GB"/>
              </w:rPr>
              <w:t>Create</w:t>
            </w:r>
            <w:r w:rsidRPr="003F5AA1">
              <w:rPr>
                <w:rFonts w:asciiTheme="minorHAnsi" w:hAnsiTheme="minorHAnsi" w:cstheme="minorHAnsi"/>
                <w:sz w:val="28"/>
                <w:szCs w:val="28"/>
                <w:lang w:val="en-GB"/>
              </w:rPr>
              <w:t xml:space="preserve"> a keyword list with </w:t>
            </w:r>
            <w:r>
              <w:rPr>
                <w:rFonts w:asciiTheme="minorHAnsi" w:hAnsiTheme="minorHAnsi" w:cstheme="minorHAnsi"/>
                <w:sz w:val="28"/>
                <w:szCs w:val="28"/>
                <w:lang w:val="en-GB"/>
              </w:rPr>
              <w:t>a definition</w:t>
            </w:r>
            <w:r w:rsidRPr="003F5AA1">
              <w:rPr>
                <w:rFonts w:asciiTheme="minorHAnsi" w:hAnsiTheme="minorHAnsi" w:cstheme="minorHAnsi"/>
                <w:sz w:val="28"/>
                <w:szCs w:val="28"/>
                <w:lang w:val="en-GB"/>
              </w:rPr>
              <w:t xml:space="preserve"> of the </w:t>
            </w:r>
            <w:r>
              <w:rPr>
                <w:rFonts w:asciiTheme="minorHAnsi" w:hAnsiTheme="minorHAnsi" w:cstheme="minorHAnsi"/>
                <w:sz w:val="28"/>
                <w:szCs w:val="28"/>
                <w:lang w:val="en-GB"/>
              </w:rPr>
              <w:t xml:space="preserve">words below, including </w:t>
            </w:r>
            <w:r w:rsidRPr="003F5AA1">
              <w:rPr>
                <w:rFonts w:asciiTheme="minorHAnsi" w:hAnsiTheme="minorHAnsi" w:cstheme="minorHAnsi"/>
                <w:sz w:val="28"/>
                <w:szCs w:val="28"/>
                <w:lang w:val="en-GB"/>
              </w:rPr>
              <w:t>an example of each:</w:t>
            </w:r>
          </w:p>
          <w:p w:rsidR="003F5AA1" w:rsidRPr="003F5AA1" w:rsidRDefault="007D2E70" w:rsidP="003F5AA1">
            <w:pPr>
              <w:pStyle w:val="ListParagraph"/>
              <w:numPr>
                <w:ilvl w:val="0"/>
                <w:numId w:val="6"/>
              </w:numPr>
              <w:spacing w:before="240" w:after="240"/>
              <w:rPr>
                <w:rFonts w:asciiTheme="minorHAnsi" w:hAnsiTheme="minorHAnsi" w:cstheme="minorHAnsi"/>
                <w:sz w:val="28"/>
                <w:szCs w:val="28"/>
                <w:lang w:val="en-GB"/>
              </w:rPr>
            </w:pPr>
            <w:r>
              <w:rPr>
                <w:noProof/>
                <w:lang w:val="en-GB"/>
              </w:rPr>
              <w:drawing>
                <wp:anchor distT="0" distB="0" distL="114300" distR="114300" simplePos="0" relativeHeight="251660288" behindDoc="0" locked="0" layoutInCell="1" allowOverlap="1">
                  <wp:simplePos x="0" y="0"/>
                  <wp:positionH relativeFrom="column">
                    <wp:posOffset>3887470</wp:posOffset>
                  </wp:positionH>
                  <wp:positionV relativeFrom="paragraph">
                    <wp:posOffset>31750</wp:posOffset>
                  </wp:positionV>
                  <wp:extent cx="2438400" cy="3328035"/>
                  <wp:effectExtent l="0" t="0" r="0" b="5715"/>
                  <wp:wrapNone/>
                  <wp:docPr id="6" name="Picture 6" descr="Stephen Lawrence case: How killers were finally brought to jus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Lawrence case: How killers were finally brought to justic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0" cy="332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AA1" w:rsidRPr="003F5AA1">
              <w:rPr>
                <w:rFonts w:asciiTheme="minorHAnsi" w:hAnsiTheme="minorHAnsi" w:cstheme="minorHAnsi"/>
                <w:sz w:val="28"/>
                <w:szCs w:val="28"/>
                <w:lang w:val="en-GB"/>
              </w:rPr>
              <w:t xml:space="preserve">Racism,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Racist,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Institutionalised racism,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Multiculturalism,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Ethnocentricity,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Sexism,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Heterosexist,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Homophobia,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Equal opportunity,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Equality,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Prejudice,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Harassment, </w:t>
            </w:r>
          </w:p>
          <w:p w:rsidR="003F5AA1" w:rsidRP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Victimisation, </w:t>
            </w:r>
          </w:p>
          <w:p w:rsidR="003F5AA1"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 xml:space="preserve">Disability, </w:t>
            </w:r>
          </w:p>
          <w:p w:rsidR="004E5CC6" w:rsidRDefault="003F5AA1" w:rsidP="003F5AA1">
            <w:pPr>
              <w:pStyle w:val="ListParagraph"/>
              <w:numPr>
                <w:ilvl w:val="0"/>
                <w:numId w:val="6"/>
              </w:numPr>
              <w:spacing w:before="240" w:after="240"/>
              <w:rPr>
                <w:rFonts w:asciiTheme="minorHAnsi" w:hAnsiTheme="minorHAnsi" w:cstheme="minorHAnsi"/>
                <w:sz w:val="28"/>
                <w:szCs w:val="28"/>
                <w:lang w:val="en-GB"/>
              </w:rPr>
            </w:pPr>
            <w:r w:rsidRPr="003F5AA1">
              <w:rPr>
                <w:rFonts w:asciiTheme="minorHAnsi" w:hAnsiTheme="minorHAnsi" w:cstheme="minorHAnsi"/>
                <w:sz w:val="28"/>
                <w:szCs w:val="28"/>
                <w:lang w:val="en-GB"/>
              </w:rPr>
              <w:t>Direct and indirect discrimination</w:t>
            </w:r>
            <w:r w:rsidR="007D2E70">
              <w:rPr>
                <w:rFonts w:asciiTheme="minorHAnsi" w:hAnsiTheme="minorHAnsi" w:cstheme="minorHAnsi"/>
                <w:sz w:val="28"/>
                <w:szCs w:val="28"/>
                <w:lang w:val="en-GB"/>
              </w:rPr>
              <w:t xml:space="preserve"> </w:t>
            </w:r>
          </w:p>
          <w:p w:rsidR="003F5AA1" w:rsidRPr="003F5AA1" w:rsidRDefault="003F5AA1" w:rsidP="007D2E70">
            <w:pPr>
              <w:spacing w:before="240" w:after="240"/>
              <w:rPr>
                <w:rFonts w:asciiTheme="minorHAnsi" w:hAnsiTheme="minorHAnsi" w:cstheme="minorHAnsi"/>
                <w:sz w:val="28"/>
                <w:szCs w:val="28"/>
                <w:lang w:val="en-GB"/>
              </w:rPr>
            </w:pPr>
            <w:r w:rsidRPr="003F5AA1">
              <w:rPr>
                <w:rFonts w:asciiTheme="minorHAnsi" w:hAnsiTheme="minorHAnsi" w:cstheme="minorHAnsi"/>
                <w:b/>
                <w:sz w:val="28"/>
                <w:szCs w:val="28"/>
                <w:lang w:val="en-GB"/>
              </w:rPr>
              <w:t>Challenge</w:t>
            </w:r>
            <w:r w:rsidR="007D2E70">
              <w:rPr>
                <w:rFonts w:asciiTheme="minorHAnsi" w:hAnsiTheme="minorHAnsi" w:cstheme="minorHAnsi"/>
                <w:sz w:val="28"/>
                <w:szCs w:val="28"/>
                <w:lang w:val="en-GB"/>
              </w:rPr>
              <w:t>: W</w:t>
            </w:r>
            <w:r>
              <w:rPr>
                <w:rFonts w:asciiTheme="minorHAnsi" w:hAnsiTheme="minorHAnsi" w:cstheme="minorHAnsi"/>
                <w:sz w:val="28"/>
                <w:szCs w:val="28"/>
                <w:lang w:val="en-GB"/>
              </w:rPr>
              <w:t>hy is it so important</w:t>
            </w:r>
            <w:r w:rsidR="007D2E70">
              <w:rPr>
                <w:rFonts w:asciiTheme="minorHAnsi" w:hAnsiTheme="minorHAnsi" w:cstheme="minorHAnsi"/>
                <w:sz w:val="28"/>
                <w:szCs w:val="28"/>
                <w:lang w:val="en-GB"/>
              </w:rPr>
              <w:t xml:space="preserve"> for the Public S</w:t>
            </w:r>
            <w:r>
              <w:rPr>
                <w:rFonts w:asciiTheme="minorHAnsi" w:hAnsiTheme="minorHAnsi" w:cstheme="minorHAnsi"/>
                <w:sz w:val="28"/>
                <w:szCs w:val="28"/>
                <w:lang w:val="en-GB"/>
              </w:rPr>
              <w:t xml:space="preserve">ervices to be aware of these issues? </w:t>
            </w:r>
            <w:r w:rsidR="007D2E70">
              <w:rPr>
                <w:rFonts w:asciiTheme="minorHAnsi" w:hAnsiTheme="minorHAnsi" w:cstheme="minorHAnsi"/>
                <w:sz w:val="28"/>
                <w:szCs w:val="28"/>
                <w:lang w:val="en-GB"/>
              </w:rPr>
              <w:t xml:space="preserve">What happens when Public Services do not respect equality and diversity? (e.g. news above). </w:t>
            </w:r>
          </w:p>
        </w:tc>
      </w:tr>
    </w:tbl>
    <w:p w:rsidR="00DE34B1" w:rsidRDefault="00DE34B1" w:rsidP="004E5CC6">
      <w:pPr>
        <w:rPr>
          <w:rFonts w:asciiTheme="majorHAnsi" w:hAnsiTheme="majorHAnsi"/>
          <w:b/>
          <w:sz w:val="28"/>
          <w:szCs w:val="28"/>
        </w:rPr>
      </w:pPr>
    </w:p>
    <w:sectPr w:rsidR="00DE34B1" w:rsidSect="00951E66">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A1" w:rsidRDefault="003F5AA1" w:rsidP="00A72D47">
      <w:r>
        <w:separator/>
      </w:r>
    </w:p>
  </w:endnote>
  <w:endnote w:type="continuationSeparator" w:id="0">
    <w:p w:rsidR="003F5AA1" w:rsidRDefault="003F5AA1" w:rsidP="00A7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A1" w:rsidRDefault="003F5AA1">
    <w:pPr>
      <w:pStyle w:val="Footer"/>
    </w:pPr>
    <w:r>
      <w:rPr>
        <w:noProof/>
        <w:lang w:val="en-GB"/>
      </w:rPr>
      <w:drawing>
        <wp:anchor distT="0" distB="0" distL="114300" distR="114300" simplePos="0" relativeHeight="251661312" behindDoc="0" locked="0" layoutInCell="1" allowOverlap="1">
          <wp:simplePos x="0" y="0"/>
          <wp:positionH relativeFrom="column">
            <wp:posOffset>5659120</wp:posOffset>
          </wp:positionH>
          <wp:positionV relativeFrom="paragraph">
            <wp:posOffset>-99060</wp:posOffset>
          </wp:positionV>
          <wp:extent cx="743585" cy="284480"/>
          <wp:effectExtent l="0" t="0" r="0" b="1270"/>
          <wp:wrapThrough wrapText="bothSides">
            <wp:wrapPolygon edited="0">
              <wp:start x="1107" y="0"/>
              <wp:lineTo x="0" y="2893"/>
              <wp:lineTo x="0" y="17357"/>
              <wp:lineTo x="1107" y="20250"/>
              <wp:lineTo x="21028" y="20250"/>
              <wp:lineTo x="21028" y="10125"/>
              <wp:lineTo x="16601" y="0"/>
              <wp:lineTo x="1107" y="0"/>
            </wp:wrapPolygon>
          </wp:wrapThrough>
          <wp:docPr id="3" name="Picture 3" descr="Sir Bernard Love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 Bernard Lovell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A21">
      <w:rPr>
        <w:rFonts w:ascii="Verdana" w:hAnsi="Verdana"/>
        <w:noProof/>
        <w:sz w:val="24"/>
        <w:szCs w:val="24"/>
        <w:lang w:val="en-GB"/>
      </w:rPr>
      <w:drawing>
        <wp:anchor distT="0" distB="0" distL="114300" distR="114300" simplePos="0" relativeHeight="251660288" behindDoc="1" locked="0" layoutInCell="1" allowOverlap="1" wp14:anchorId="054C6C98" wp14:editId="5FEEB977">
          <wp:simplePos x="0" y="0"/>
          <wp:positionH relativeFrom="column">
            <wp:posOffset>2956560</wp:posOffset>
          </wp:positionH>
          <wp:positionV relativeFrom="paragraph">
            <wp:posOffset>-231140</wp:posOffset>
          </wp:positionV>
          <wp:extent cx="656590" cy="559435"/>
          <wp:effectExtent l="0" t="0" r="0" b="0"/>
          <wp:wrapThrough wrapText="bothSides">
            <wp:wrapPolygon edited="0">
              <wp:start x="0" y="0"/>
              <wp:lineTo x="0" y="20595"/>
              <wp:lineTo x="20681" y="20595"/>
              <wp:lineTo x="2068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Badge 14-15.png"/>
                  <pic:cNvPicPr/>
                </pic:nvPicPr>
                <pic:blipFill rotWithShape="1">
                  <a:blip r:embed="rId2" cstate="print">
                    <a:extLst>
                      <a:ext uri="{28A0092B-C50C-407E-A947-70E740481C1C}">
                        <a14:useLocalDpi xmlns:a14="http://schemas.microsoft.com/office/drawing/2010/main" val="0"/>
                      </a:ext>
                    </a:extLst>
                  </a:blip>
                  <a:srcRect l="12305" t="3906" r="12689" b="10938"/>
                  <a:stretch/>
                </pic:blipFill>
                <pic:spPr bwMode="auto">
                  <a:xfrm>
                    <a:off x="0" y="0"/>
                    <a:ext cx="65659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8240" behindDoc="0" locked="0" layoutInCell="1" allowOverlap="1">
          <wp:simplePos x="0" y="0"/>
          <wp:positionH relativeFrom="column">
            <wp:posOffset>0</wp:posOffset>
          </wp:positionH>
          <wp:positionV relativeFrom="paragraph">
            <wp:posOffset>-139700</wp:posOffset>
          </wp:positionV>
          <wp:extent cx="1016000" cy="284480"/>
          <wp:effectExtent l="0" t="0" r="0" b="1270"/>
          <wp:wrapThrough wrapText="bothSides">
            <wp:wrapPolygon edited="0">
              <wp:start x="0" y="0"/>
              <wp:lineTo x="0" y="20250"/>
              <wp:lineTo x="21060" y="20250"/>
              <wp:lineTo x="2106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284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A1" w:rsidRDefault="003F5AA1" w:rsidP="00A72D47">
      <w:r>
        <w:separator/>
      </w:r>
    </w:p>
  </w:footnote>
  <w:footnote w:type="continuationSeparator" w:id="0">
    <w:p w:rsidR="003F5AA1" w:rsidRDefault="003F5AA1" w:rsidP="00A7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A1" w:rsidRDefault="003F5AA1" w:rsidP="004E5CC6">
    <w:pPr>
      <w:pStyle w:val="Header"/>
      <w:jc w:val="right"/>
    </w:pPr>
    <w:r>
      <w:rPr>
        <w:noProof/>
        <w:lang w:val="en-GB"/>
      </w:rPr>
      <w:drawing>
        <wp:inline distT="0" distB="0" distL="0" distR="0" wp14:anchorId="0B2C7C6E" wp14:editId="44AE506B">
          <wp:extent cx="1116431" cy="779021"/>
          <wp:effectExtent l="0" t="0" r="7620" b="2540"/>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86" cy="7842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70FA"/>
    <w:multiLevelType w:val="hybridMultilevel"/>
    <w:tmpl w:val="4C667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307168"/>
    <w:multiLevelType w:val="hybridMultilevel"/>
    <w:tmpl w:val="F39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60CD5"/>
    <w:multiLevelType w:val="hybridMultilevel"/>
    <w:tmpl w:val="18AE4EE8"/>
    <w:lvl w:ilvl="0" w:tplc="9676C8AE">
      <w:start w:val="1"/>
      <w:numFmt w:val="bullet"/>
      <w:lvlText w:val="●"/>
      <w:lvlJc w:val="left"/>
      <w:pPr>
        <w:tabs>
          <w:tab w:val="num" w:pos="720"/>
        </w:tabs>
        <w:ind w:left="720" w:hanging="360"/>
      </w:pPr>
      <w:rPr>
        <w:rFonts w:ascii="Arial" w:hAnsi="Arial" w:hint="default"/>
      </w:rPr>
    </w:lvl>
    <w:lvl w:ilvl="1" w:tplc="494AFA50" w:tentative="1">
      <w:start w:val="1"/>
      <w:numFmt w:val="bullet"/>
      <w:lvlText w:val="●"/>
      <w:lvlJc w:val="left"/>
      <w:pPr>
        <w:tabs>
          <w:tab w:val="num" w:pos="1440"/>
        </w:tabs>
        <w:ind w:left="1440" w:hanging="360"/>
      </w:pPr>
      <w:rPr>
        <w:rFonts w:ascii="Arial" w:hAnsi="Arial" w:hint="default"/>
      </w:rPr>
    </w:lvl>
    <w:lvl w:ilvl="2" w:tplc="53985516" w:tentative="1">
      <w:start w:val="1"/>
      <w:numFmt w:val="bullet"/>
      <w:lvlText w:val="●"/>
      <w:lvlJc w:val="left"/>
      <w:pPr>
        <w:tabs>
          <w:tab w:val="num" w:pos="2160"/>
        </w:tabs>
        <w:ind w:left="2160" w:hanging="360"/>
      </w:pPr>
      <w:rPr>
        <w:rFonts w:ascii="Arial" w:hAnsi="Arial" w:hint="default"/>
      </w:rPr>
    </w:lvl>
    <w:lvl w:ilvl="3" w:tplc="9C90A8D6" w:tentative="1">
      <w:start w:val="1"/>
      <w:numFmt w:val="bullet"/>
      <w:lvlText w:val="●"/>
      <w:lvlJc w:val="left"/>
      <w:pPr>
        <w:tabs>
          <w:tab w:val="num" w:pos="2880"/>
        </w:tabs>
        <w:ind w:left="2880" w:hanging="360"/>
      </w:pPr>
      <w:rPr>
        <w:rFonts w:ascii="Arial" w:hAnsi="Arial" w:hint="default"/>
      </w:rPr>
    </w:lvl>
    <w:lvl w:ilvl="4" w:tplc="842AA450" w:tentative="1">
      <w:start w:val="1"/>
      <w:numFmt w:val="bullet"/>
      <w:lvlText w:val="●"/>
      <w:lvlJc w:val="left"/>
      <w:pPr>
        <w:tabs>
          <w:tab w:val="num" w:pos="3600"/>
        </w:tabs>
        <w:ind w:left="3600" w:hanging="360"/>
      </w:pPr>
      <w:rPr>
        <w:rFonts w:ascii="Arial" w:hAnsi="Arial" w:hint="default"/>
      </w:rPr>
    </w:lvl>
    <w:lvl w:ilvl="5" w:tplc="0F5A3984" w:tentative="1">
      <w:start w:val="1"/>
      <w:numFmt w:val="bullet"/>
      <w:lvlText w:val="●"/>
      <w:lvlJc w:val="left"/>
      <w:pPr>
        <w:tabs>
          <w:tab w:val="num" w:pos="4320"/>
        </w:tabs>
        <w:ind w:left="4320" w:hanging="360"/>
      </w:pPr>
      <w:rPr>
        <w:rFonts w:ascii="Arial" w:hAnsi="Arial" w:hint="default"/>
      </w:rPr>
    </w:lvl>
    <w:lvl w:ilvl="6" w:tplc="0740830C" w:tentative="1">
      <w:start w:val="1"/>
      <w:numFmt w:val="bullet"/>
      <w:lvlText w:val="●"/>
      <w:lvlJc w:val="left"/>
      <w:pPr>
        <w:tabs>
          <w:tab w:val="num" w:pos="5040"/>
        </w:tabs>
        <w:ind w:left="5040" w:hanging="360"/>
      </w:pPr>
      <w:rPr>
        <w:rFonts w:ascii="Arial" w:hAnsi="Arial" w:hint="default"/>
      </w:rPr>
    </w:lvl>
    <w:lvl w:ilvl="7" w:tplc="0AAE11CA" w:tentative="1">
      <w:start w:val="1"/>
      <w:numFmt w:val="bullet"/>
      <w:lvlText w:val="●"/>
      <w:lvlJc w:val="left"/>
      <w:pPr>
        <w:tabs>
          <w:tab w:val="num" w:pos="5760"/>
        </w:tabs>
        <w:ind w:left="5760" w:hanging="360"/>
      </w:pPr>
      <w:rPr>
        <w:rFonts w:ascii="Arial" w:hAnsi="Arial" w:hint="default"/>
      </w:rPr>
    </w:lvl>
    <w:lvl w:ilvl="8" w:tplc="BB8459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991A03"/>
    <w:multiLevelType w:val="hybridMultilevel"/>
    <w:tmpl w:val="46440B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1D2DA6"/>
    <w:multiLevelType w:val="hybridMultilevel"/>
    <w:tmpl w:val="FE468566"/>
    <w:lvl w:ilvl="0" w:tplc="2F56775C">
      <w:start w:val="1"/>
      <w:numFmt w:val="bullet"/>
      <w:lvlText w:val="●"/>
      <w:lvlJc w:val="left"/>
      <w:pPr>
        <w:tabs>
          <w:tab w:val="num" w:pos="720"/>
        </w:tabs>
        <w:ind w:left="720" w:hanging="360"/>
      </w:pPr>
      <w:rPr>
        <w:rFonts w:ascii="Arial" w:hAnsi="Arial" w:hint="default"/>
      </w:rPr>
    </w:lvl>
    <w:lvl w:ilvl="1" w:tplc="6A6C1974" w:tentative="1">
      <w:start w:val="1"/>
      <w:numFmt w:val="bullet"/>
      <w:lvlText w:val="●"/>
      <w:lvlJc w:val="left"/>
      <w:pPr>
        <w:tabs>
          <w:tab w:val="num" w:pos="1440"/>
        </w:tabs>
        <w:ind w:left="1440" w:hanging="360"/>
      </w:pPr>
      <w:rPr>
        <w:rFonts w:ascii="Arial" w:hAnsi="Arial" w:hint="default"/>
      </w:rPr>
    </w:lvl>
    <w:lvl w:ilvl="2" w:tplc="DFBA6C74" w:tentative="1">
      <w:start w:val="1"/>
      <w:numFmt w:val="bullet"/>
      <w:lvlText w:val="●"/>
      <w:lvlJc w:val="left"/>
      <w:pPr>
        <w:tabs>
          <w:tab w:val="num" w:pos="2160"/>
        </w:tabs>
        <w:ind w:left="2160" w:hanging="360"/>
      </w:pPr>
      <w:rPr>
        <w:rFonts w:ascii="Arial" w:hAnsi="Arial" w:hint="default"/>
      </w:rPr>
    </w:lvl>
    <w:lvl w:ilvl="3" w:tplc="3B8820AE" w:tentative="1">
      <w:start w:val="1"/>
      <w:numFmt w:val="bullet"/>
      <w:lvlText w:val="●"/>
      <w:lvlJc w:val="left"/>
      <w:pPr>
        <w:tabs>
          <w:tab w:val="num" w:pos="2880"/>
        </w:tabs>
        <w:ind w:left="2880" w:hanging="360"/>
      </w:pPr>
      <w:rPr>
        <w:rFonts w:ascii="Arial" w:hAnsi="Arial" w:hint="default"/>
      </w:rPr>
    </w:lvl>
    <w:lvl w:ilvl="4" w:tplc="F40C12C8" w:tentative="1">
      <w:start w:val="1"/>
      <w:numFmt w:val="bullet"/>
      <w:lvlText w:val="●"/>
      <w:lvlJc w:val="left"/>
      <w:pPr>
        <w:tabs>
          <w:tab w:val="num" w:pos="3600"/>
        </w:tabs>
        <w:ind w:left="3600" w:hanging="360"/>
      </w:pPr>
      <w:rPr>
        <w:rFonts w:ascii="Arial" w:hAnsi="Arial" w:hint="default"/>
      </w:rPr>
    </w:lvl>
    <w:lvl w:ilvl="5" w:tplc="FE742A92" w:tentative="1">
      <w:start w:val="1"/>
      <w:numFmt w:val="bullet"/>
      <w:lvlText w:val="●"/>
      <w:lvlJc w:val="left"/>
      <w:pPr>
        <w:tabs>
          <w:tab w:val="num" w:pos="4320"/>
        </w:tabs>
        <w:ind w:left="4320" w:hanging="360"/>
      </w:pPr>
      <w:rPr>
        <w:rFonts w:ascii="Arial" w:hAnsi="Arial" w:hint="default"/>
      </w:rPr>
    </w:lvl>
    <w:lvl w:ilvl="6" w:tplc="6F823EB6" w:tentative="1">
      <w:start w:val="1"/>
      <w:numFmt w:val="bullet"/>
      <w:lvlText w:val="●"/>
      <w:lvlJc w:val="left"/>
      <w:pPr>
        <w:tabs>
          <w:tab w:val="num" w:pos="5040"/>
        </w:tabs>
        <w:ind w:left="5040" w:hanging="360"/>
      </w:pPr>
      <w:rPr>
        <w:rFonts w:ascii="Arial" w:hAnsi="Arial" w:hint="default"/>
      </w:rPr>
    </w:lvl>
    <w:lvl w:ilvl="7" w:tplc="174E8684" w:tentative="1">
      <w:start w:val="1"/>
      <w:numFmt w:val="bullet"/>
      <w:lvlText w:val="●"/>
      <w:lvlJc w:val="left"/>
      <w:pPr>
        <w:tabs>
          <w:tab w:val="num" w:pos="5760"/>
        </w:tabs>
        <w:ind w:left="5760" w:hanging="360"/>
      </w:pPr>
      <w:rPr>
        <w:rFonts w:ascii="Arial" w:hAnsi="Arial" w:hint="default"/>
      </w:rPr>
    </w:lvl>
    <w:lvl w:ilvl="8" w:tplc="ED103D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987F8E"/>
    <w:multiLevelType w:val="hybridMultilevel"/>
    <w:tmpl w:val="DFB49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51742"/>
    <w:multiLevelType w:val="hybridMultilevel"/>
    <w:tmpl w:val="E8386F9C"/>
    <w:lvl w:ilvl="0" w:tplc="0D90CA4A">
      <w:start w:val="1"/>
      <w:numFmt w:val="bullet"/>
      <w:lvlText w:val="●"/>
      <w:lvlJc w:val="left"/>
      <w:pPr>
        <w:tabs>
          <w:tab w:val="num" w:pos="720"/>
        </w:tabs>
        <w:ind w:left="720" w:hanging="360"/>
      </w:pPr>
      <w:rPr>
        <w:rFonts w:ascii="Arial" w:hAnsi="Arial" w:hint="default"/>
      </w:rPr>
    </w:lvl>
    <w:lvl w:ilvl="1" w:tplc="0DA4C61A" w:tentative="1">
      <w:start w:val="1"/>
      <w:numFmt w:val="bullet"/>
      <w:lvlText w:val="●"/>
      <w:lvlJc w:val="left"/>
      <w:pPr>
        <w:tabs>
          <w:tab w:val="num" w:pos="1440"/>
        </w:tabs>
        <w:ind w:left="1440" w:hanging="360"/>
      </w:pPr>
      <w:rPr>
        <w:rFonts w:ascii="Arial" w:hAnsi="Arial" w:hint="default"/>
      </w:rPr>
    </w:lvl>
    <w:lvl w:ilvl="2" w:tplc="8AF4214C" w:tentative="1">
      <w:start w:val="1"/>
      <w:numFmt w:val="bullet"/>
      <w:lvlText w:val="●"/>
      <w:lvlJc w:val="left"/>
      <w:pPr>
        <w:tabs>
          <w:tab w:val="num" w:pos="2160"/>
        </w:tabs>
        <w:ind w:left="2160" w:hanging="360"/>
      </w:pPr>
      <w:rPr>
        <w:rFonts w:ascii="Arial" w:hAnsi="Arial" w:hint="default"/>
      </w:rPr>
    </w:lvl>
    <w:lvl w:ilvl="3" w:tplc="B98CD70A" w:tentative="1">
      <w:start w:val="1"/>
      <w:numFmt w:val="bullet"/>
      <w:lvlText w:val="●"/>
      <w:lvlJc w:val="left"/>
      <w:pPr>
        <w:tabs>
          <w:tab w:val="num" w:pos="2880"/>
        </w:tabs>
        <w:ind w:left="2880" w:hanging="360"/>
      </w:pPr>
      <w:rPr>
        <w:rFonts w:ascii="Arial" w:hAnsi="Arial" w:hint="default"/>
      </w:rPr>
    </w:lvl>
    <w:lvl w:ilvl="4" w:tplc="2594FCFC" w:tentative="1">
      <w:start w:val="1"/>
      <w:numFmt w:val="bullet"/>
      <w:lvlText w:val="●"/>
      <w:lvlJc w:val="left"/>
      <w:pPr>
        <w:tabs>
          <w:tab w:val="num" w:pos="3600"/>
        </w:tabs>
        <w:ind w:left="3600" w:hanging="360"/>
      </w:pPr>
      <w:rPr>
        <w:rFonts w:ascii="Arial" w:hAnsi="Arial" w:hint="default"/>
      </w:rPr>
    </w:lvl>
    <w:lvl w:ilvl="5" w:tplc="F12844B2" w:tentative="1">
      <w:start w:val="1"/>
      <w:numFmt w:val="bullet"/>
      <w:lvlText w:val="●"/>
      <w:lvlJc w:val="left"/>
      <w:pPr>
        <w:tabs>
          <w:tab w:val="num" w:pos="4320"/>
        </w:tabs>
        <w:ind w:left="4320" w:hanging="360"/>
      </w:pPr>
      <w:rPr>
        <w:rFonts w:ascii="Arial" w:hAnsi="Arial" w:hint="default"/>
      </w:rPr>
    </w:lvl>
    <w:lvl w:ilvl="6" w:tplc="B308F0DE" w:tentative="1">
      <w:start w:val="1"/>
      <w:numFmt w:val="bullet"/>
      <w:lvlText w:val="●"/>
      <w:lvlJc w:val="left"/>
      <w:pPr>
        <w:tabs>
          <w:tab w:val="num" w:pos="5040"/>
        </w:tabs>
        <w:ind w:left="5040" w:hanging="360"/>
      </w:pPr>
      <w:rPr>
        <w:rFonts w:ascii="Arial" w:hAnsi="Arial" w:hint="default"/>
      </w:rPr>
    </w:lvl>
    <w:lvl w:ilvl="7" w:tplc="22A8E178" w:tentative="1">
      <w:start w:val="1"/>
      <w:numFmt w:val="bullet"/>
      <w:lvlText w:val="●"/>
      <w:lvlJc w:val="left"/>
      <w:pPr>
        <w:tabs>
          <w:tab w:val="num" w:pos="5760"/>
        </w:tabs>
        <w:ind w:left="5760" w:hanging="360"/>
      </w:pPr>
      <w:rPr>
        <w:rFonts w:ascii="Arial" w:hAnsi="Arial" w:hint="default"/>
      </w:rPr>
    </w:lvl>
    <w:lvl w:ilvl="8" w:tplc="5F6E92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D"/>
    <w:rsid w:val="00205BB1"/>
    <w:rsid w:val="002D07FD"/>
    <w:rsid w:val="003123FC"/>
    <w:rsid w:val="00324312"/>
    <w:rsid w:val="003817D1"/>
    <w:rsid w:val="003F5AA1"/>
    <w:rsid w:val="004E5CC6"/>
    <w:rsid w:val="007D2E70"/>
    <w:rsid w:val="008406D2"/>
    <w:rsid w:val="00892F8A"/>
    <w:rsid w:val="0089515B"/>
    <w:rsid w:val="008F6FDE"/>
    <w:rsid w:val="00915809"/>
    <w:rsid w:val="00951E66"/>
    <w:rsid w:val="00A2310C"/>
    <w:rsid w:val="00A612C5"/>
    <w:rsid w:val="00A72D47"/>
    <w:rsid w:val="00A75E43"/>
    <w:rsid w:val="00B4653F"/>
    <w:rsid w:val="00B72A1B"/>
    <w:rsid w:val="00C06038"/>
    <w:rsid w:val="00CA1DA5"/>
    <w:rsid w:val="00D4105D"/>
    <w:rsid w:val="00D62E6D"/>
    <w:rsid w:val="00DB31F1"/>
    <w:rsid w:val="00DB6BEE"/>
    <w:rsid w:val="00DE34B1"/>
    <w:rsid w:val="00DF3439"/>
    <w:rsid w:val="00E47B1B"/>
    <w:rsid w:val="00EA5F91"/>
    <w:rsid w:val="00F1635E"/>
    <w:rsid w:val="00FC2A24"/>
    <w:rsid w:val="00FE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681228-9C7C-45BE-8F9D-0B7AE531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66"/>
    <w:pPr>
      <w:spacing w:after="0" w:line="240" w:lineRule="auto"/>
    </w:pPr>
    <w:rPr>
      <w:rFonts w:ascii="Arial" w:eastAsia="Arial" w:hAnsi="Arial" w:cs="Arial"/>
      <w:sz w:val="20"/>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1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1E66"/>
    <w:rPr>
      <w:color w:val="0563C1" w:themeColor="hyperlink"/>
      <w:u w:val="single"/>
    </w:rPr>
  </w:style>
  <w:style w:type="paragraph" w:styleId="ListParagraph">
    <w:name w:val="List Paragraph"/>
    <w:basedOn w:val="Normal"/>
    <w:uiPriority w:val="34"/>
    <w:qFormat/>
    <w:rsid w:val="00951E66"/>
    <w:pPr>
      <w:ind w:left="720"/>
      <w:contextualSpacing/>
    </w:pPr>
  </w:style>
  <w:style w:type="table" w:styleId="TableGrid">
    <w:name w:val="Table Grid"/>
    <w:basedOn w:val="TableNormal"/>
    <w:uiPriority w:val="39"/>
    <w:rsid w:val="00951E66"/>
    <w:pPr>
      <w:spacing w:after="0" w:line="240" w:lineRule="auto"/>
    </w:pPr>
    <w:rPr>
      <w:rFonts w:ascii="Arial" w:eastAsia="Arial" w:hAnsi="Arial" w:cs="Arial"/>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35E"/>
    <w:rPr>
      <w:rFonts w:ascii="Tahoma" w:hAnsi="Tahoma" w:cs="Tahoma"/>
      <w:sz w:val="16"/>
      <w:szCs w:val="16"/>
    </w:rPr>
  </w:style>
  <w:style w:type="character" w:customStyle="1" w:styleId="BalloonTextChar">
    <w:name w:val="Balloon Text Char"/>
    <w:basedOn w:val="DefaultParagraphFont"/>
    <w:link w:val="BalloonText"/>
    <w:uiPriority w:val="99"/>
    <w:semiHidden/>
    <w:rsid w:val="00F1635E"/>
    <w:rPr>
      <w:rFonts w:ascii="Tahoma" w:eastAsia="Arial" w:hAnsi="Tahoma" w:cs="Tahoma"/>
      <w:sz w:val="16"/>
      <w:szCs w:val="16"/>
      <w:lang w:val="en-US" w:eastAsia="en-GB"/>
    </w:rPr>
  </w:style>
  <w:style w:type="paragraph" w:styleId="Header">
    <w:name w:val="header"/>
    <w:basedOn w:val="Normal"/>
    <w:link w:val="HeaderChar"/>
    <w:uiPriority w:val="99"/>
    <w:unhideWhenUsed/>
    <w:rsid w:val="00A72D47"/>
    <w:pPr>
      <w:tabs>
        <w:tab w:val="center" w:pos="4513"/>
        <w:tab w:val="right" w:pos="9026"/>
      </w:tabs>
    </w:pPr>
  </w:style>
  <w:style w:type="character" w:customStyle="1" w:styleId="HeaderChar">
    <w:name w:val="Header Char"/>
    <w:basedOn w:val="DefaultParagraphFont"/>
    <w:link w:val="Header"/>
    <w:uiPriority w:val="99"/>
    <w:rsid w:val="00A72D47"/>
    <w:rPr>
      <w:rFonts w:ascii="Arial" w:eastAsia="Arial" w:hAnsi="Arial" w:cs="Arial"/>
      <w:sz w:val="20"/>
      <w:szCs w:val="20"/>
      <w:lang w:val="en-US" w:eastAsia="en-GB"/>
    </w:rPr>
  </w:style>
  <w:style w:type="paragraph" w:styleId="Footer">
    <w:name w:val="footer"/>
    <w:basedOn w:val="Normal"/>
    <w:link w:val="FooterChar"/>
    <w:uiPriority w:val="99"/>
    <w:unhideWhenUsed/>
    <w:rsid w:val="00A72D47"/>
    <w:pPr>
      <w:tabs>
        <w:tab w:val="center" w:pos="4513"/>
        <w:tab w:val="right" w:pos="9026"/>
      </w:tabs>
    </w:pPr>
  </w:style>
  <w:style w:type="character" w:customStyle="1" w:styleId="FooterChar">
    <w:name w:val="Footer Char"/>
    <w:basedOn w:val="DefaultParagraphFont"/>
    <w:link w:val="Footer"/>
    <w:uiPriority w:val="99"/>
    <w:rsid w:val="00A72D47"/>
    <w:rPr>
      <w:rFonts w:ascii="Arial" w:eastAsia="Arial"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421">
      <w:bodyDiv w:val="1"/>
      <w:marLeft w:val="0"/>
      <w:marRight w:val="0"/>
      <w:marTop w:val="0"/>
      <w:marBottom w:val="0"/>
      <w:divBdr>
        <w:top w:val="none" w:sz="0" w:space="0" w:color="auto"/>
        <w:left w:val="none" w:sz="0" w:space="0" w:color="auto"/>
        <w:bottom w:val="none" w:sz="0" w:space="0" w:color="auto"/>
        <w:right w:val="none" w:sz="0" w:space="0" w:color="auto"/>
      </w:divBdr>
    </w:div>
    <w:div w:id="101845178">
      <w:bodyDiv w:val="1"/>
      <w:marLeft w:val="0"/>
      <w:marRight w:val="0"/>
      <w:marTop w:val="0"/>
      <w:marBottom w:val="0"/>
      <w:divBdr>
        <w:top w:val="none" w:sz="0" w:space="0" w:color="auto"/>
        <w:left w:val="none" w:sz="0" w:space="0" w:color="auto"/>
        <w:bottom w:val="none" w:sz="0" w:space="0" w:color="auto"/>
        <w:right w:val="none" w:sz="0" w:space="0" w:color="auto"/>
      </w:divBdr>
      <w:divsChild>
        <w:div w:id="1436484963">
          <w:marLeft w:val="720"/>
          <w:marRight w:val="144"/>
          <w:marTop w:val="0"/>
          <w:marBottom w:val="0"/>
          <w:divBdr>
            <w:top w:val="none" w:sz="0" w:space="0" w:color="auto"/>
            <w:left w:val="none" w:sz="0" w:space="0" w:color="auto"/>
            <w:bottom w:val="none" w:sz="0" w:space="0" w:color="auto"/>
            <w:right w:val="none" w:sz="0" w:space="0" w:color="auto"/>
          </w:divBdr>
        </w:div>
        <w:div w:id="467935310">
          <w:marLeft w:val="720"/>
          <w:marRight w:val="144"/>
          <w:marTop w:val="0"/>
          <w:marBottom w:val="0"/>
          <w:divBdr>
            <w:top w:val="none" w:sz="0" w:space="0" w:color="auto"/>
            <w:left w:val="none" w:sz="0" w:space="0" w:color="auto"/>
            <w:bottom w:val="none" w:sz="0" w:space="0" w:color="auto"/>
            <w:right w:val="none" w:sz="0" w:space="0" w:color="auto"/>
          </w:divBdr>
        </w:div>
        <w:div w:id="541065316">
          <w:marLeft w:val="720"/>
          <w:marRight w:val="144"/>
          <w:marTop w:val="0"/>
          <w:marBottom w:val="0"/>
          <w:divBdr>
            <w:top w:val="none" w:sz="0" w:space="0" w:color="auto"/>
            <w:left w:val="none" w:sz="0" w:space="0" w:color="auto"/>
            <w:bottom w:val="none" w:sz="0" w:space="0" w:color="auto"/>
            <w:right w:val="none" w:sz="0" w:space="0" w:color="auto"/>
          </w:divBdr>
        </w:div>
        <w:div w:id="1871643840">
          <w:marLeft w:val="720"/>
          <w:marRight w:val="144"/>
          <w:marTop w:val="0"/>
          <w:marBottom w:val="0"/>
          <w:divBdr>
            <w:top w:val="none" w:sz="0" w:space="0" w:color="auto"/>
            <w:left w:val="none" w:sz="0" w:space="0" w:color="auto"/>
            <w:bottom w:val="none" w:sz="0" w:space="0" w:color="auto"/>
            <w:right w:val="none" w:sz="0" w:space="0" w:color="auto"/>
          </w:divBdr>
        </w:div>
        <w:div w:id="907495001">
          <w:marLeft w:val="720"/>
          <w:marRight w:val="144"/>
          <w:marTop w:val="0"/>
          <w:marBottom w:val="0"/>
          <w:divBdr>
            <w:top w:val="none" w:sz="0" w:space="0" w:color="auto"/>
            <w:left w:val="none" w:sz="0" w:space="0" w:color="auto"/>
            <w:bottom w:val="none" w:sz="0" w:space="0" w:color="auto"/>
            <w:right w:val="none" w:sz="0" w:space="0" w:color="auto"/>
          </w:divBdr>
        </w:div>
        <w:div w:id="1998994385">
          <w:marLeft w:val="720"/>
          <w:marRight w:val="144"/>
          <w:marTop w:val="0"/>
          <w:marBottom w:val="0"/>
          <w:divBdr>
            <w:top w:val="none" w:sz="0" w:space="0" w:color="auto"/>
            <w:left w:val="none" w:sz="0" w:space="0" w:color="auto"/>
            <w:bottom w:val="none" w:sz="0" w:space="0" w:color="auto"/>
            <w:right w:val="none" w:sz="0" w:space="0" w:color="auto"/>
          </w:divBdr>
        </w:div>
        <w:div w:id="1923830038">
          <w:marLeft w:val="720"/>
          <w:marRight w:val="144"/>
          <w:marTop w:val="0"/>
          <w:marBottom w:val="0"/>
          <w:divBdr>
            <w:top w:val="none" w:sz="0" w:space="0" w:color="auto"/>
            <w:left w:val="none" w:sz="0" w:space="0" w:color="auto"/>
            <w:bottom w:val="none" w:sz="0" w:space="0" w:color="auto"/>
            <w:right w:val="none" w:sz="0" w:space="0" w:color="auto"/>
          </w:divBdr>
        </w:div>
        <w:div w:id="1214587271">
          <w:marLeft w:val="720"/>
          <w:marRight w:val="144"/>
          <w:marTop w:val="0"/>
          <w:marBottom w:val="0"/>
          <w:divBdr>
            <w:top w:val="none" w:sz="0" w:space="0" w:color="auto"/>
            <w:left w:val="none" w:sz="0" w:space="0" w:color="auto"/>
            <w:bottom w:val="none" w:sz="0" w:space="0" w:color="auto"/>
            <w:right w:val="none" w:sz="0" w:space="0" w:color="auto"/>
          </w:divBdr>
        </w:div>
        <w:div w:id="551768577">
          <w:marLeft w:val="720"/>
          <w:marRight w:val="144"/>
          <w:marTop w:val="0"/>
          <w:marBottom w:val="0"/>
          <w:divBdr>
            <w:top w:val="none" w:sz="0" w:space="0" w:color="auto"/>
            <w:left w:val="none" w:sz="0" w:space="0" w:color="auto"/>
            <w:bottom w:val="none" w:sz="0" w:space="0" w:color="auto"/>
            <w:right w:val="none" w:sz="0" w:space="0" w:color="auto"/>
          </w:divBdr>
        </w:div>
      </w:divsChild>
    </w:div>
    <w:div w:id="450785672">
      <w:bodyDiv w:val="1"/>
      <w:marLeft w:val="0"/>
      <w:marRight w:val="0"/>
      <w:marTop w:val="0"/>
      <w:marBottom w:val="0"/>
      <w:divBdr>
        <w:top w:val="none" w:sz="0" w:space="0" w:color="auto"/>
        <w:left w:val="none" w:sz="0" w:space="0" w:color="auto"/>
        <w:bottom w:val="none" w:sz="0" w:space="0" w:color="auto"/>
        <w:right w:val="none" w:sz="0" w:space="0" w:color="auto"/>
      </w:divBdr>
      <w:divsChild>
        <w:div w:id="945044479">
          <w:marLeft w:val="720"/>
          <w:marRight w:val="0"/>
          <w:marTop w:val="0"/>
          <w:marBottom w:val="0"/>
          <w:divBdr>
            <w:top w:val="none" w:sz="0" w:space="0" w:color="auto"/>
            <w:left w:val="none" w:sz="0" w:space="0" w:color="auto"/>
            <w:bottom w:val="none" w:sz="0" w:space="0" w:color="auto"/>
            <w:right w:val="none" w:sz="0" w:space="0" w:color="auto"/>
          </w:divBdr>
        </w:div>
        <w:div w:id="686299125">
          <w:marLeft w:val="720"/>
          <w:marRight w:val="0"/>
          <w:marTop w:val="0"/>
          <w:marBottom w:val="0"/>
          <w:divBdr>
            <w:top w:val="none" w:sz="0" w:space="0" w:color="auto"/>
            <w:left w:val="none" w:sz="0" w:space="0" w:color="auto"/>
            <w:bottom w:val="none" w:sz="0" w:space="0" w:color="auto"/>
            <w:right w:val="none" w:sz="0" w:space="0" w:color="auto"/>
          </w:divBdr>
        </w:div>
        <w:div w:id="954170015">
          <w:marLeft w:val="720"/>
          <w:marRight w:val="0"/>
          <w:marTop w:val="0"/>
          <w:marBottom w:val="0"/>
          <w:divBdr>
            <w:top w:val="none" w:sz="0" w:space="0" w:color="auto"/>
            <w:left w:val="none" w:sz="0" w:space="0" w:color="auto"/>
            <w:bottom w:val="none" w:sz="0" w:space="0" w:color="auto"/>
            <w:right w:val="none" w:sz="0" w:space="0" w:color="auto"/>
          </w:divBdr>
        </w:div>
        <w:div w:id="288246435">
          <w:marLeft w:val="720"/>
          <w:marRight w:val="0"/>
          <w:marTop w:val="0"/>
          <w:marBottom w:val="0"/>
          <w:divBdr>
            <w:top w:val="none" w:sz="0" w:space="0" w:color="auto"/>
            <w:left w:val="none" w:sz="0" w:space="0" w:color="auto"/>
            <w:bottom w:val="none" w:sz="0" w:space="0" w:color="auto"/>
            <w:right w:val="none" w:sz="0" w:space="0" w:color="auto"/>
          </w:divBdr>
        </w:div>
        <w:div w:id="459686119">
          <w:marLeft w:val="720"/>
          <w:marRight w:val="0"/>
          <w:marTop w:val="0"/>
          <w:marBottom w:val="0"/>
          <w:divBdr>
            <w:top w:val="none" w:sz="0" w:space="0" w:color="auto"/>
            <w:left w:val="none" w:sz="0" w:space="0" w:color="auto"/>
            <w:bottom w:val="none" w:sz="0" w:space="0" w:color="auto"/>
            <w:right w:val="none" w:sz="0" w:space="0" w:color="auto"/>
          </w:divBdr>
        </w:div>
        <w:div w:id="119156745">
          <w:marLeft w:val="720"/>
          <w:marRight w:val="0"/>
          <w:marTop w:val="0"/>
          <w:marBottom w:val="0"/>
          <w:divBdr>
            <w:top w:val="none" w:sz="0" w:space="0" w:color="auto"/>
            <w:left w:val="none" w:sz="0" w:space="0" w:color="auto"/>
            <w:bottom w:val="none" w:sz="0" w:space="0" w:color="auto"/>
            <w:right w:val="none" w:sz="0" w:space="0" w:color="auto"/>
          </w:divBdr>
        </w:div>
        <w:div w:id="191725362">
          <w:marLeft w:val="720"/>
          <w:marRight w:val="0"/>
          <w:marTop w:val="0"/>
          <w:marBottom w:val="0"/>
          <w:divBdr>
            <w:top w:val="none" w:sz="0" w:space="0" w:color="auto"/>
            <w:left w:val="none" w:sz="0" w:space="0" w:color="auto"/>
            <w:bottom w:val="none" w:sz="0" w:space="0" w:color="auto"/>
            <w:right w:val="none" w:sz="0" w:space="0" w:color="auto"/>
          </w:divBdr>
        </w:div>
        <w:div w:id="520246052">
          <w:marLeft w:val="720"/>
          <w:marRight w:val="0"/>
          <w:marTop w:val="0"/>
          <w:marBottom w:val="0"/>
          <w:divBdr>
            <w:top w:val="none" w:sz="0" w:space="0" w:color="auto"/>
            <w:left w:val="none" w:sz="0" w:space="0" w:color="auto"/>
            <w:bottom w:val="none" w:sz="0" w:space="0" w:color="auto"/>
            <w:right w:val="none" w:sz="0" w:space="0" w:color="auto"/>
          </w:divBdr>
        </w:div>
      </w:divsChild>
    </w:div>
    <w:div w:id="14820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yalnavy.mod.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af.mod.uk/" TargetMode="External"/><Relationship Id="rId17" Type="http://schemas.openxmlformats.org/officeDocument/2006/relationships/hyperlink" Target="https://www.gov.uk/government/organisations/hm-prison-service" TargetMode="External"/><Relationship Id="rId2" Type="http://schemas.openxmlformats.org/officeDocument/2006/relationships/customXml" Target="../customXml/item2.xml"/><Relationship Id="rId16" Type="http://schemas.openxmlformats.org/officeDocument/2006/relationships/hyperlink" Target="https://www.swast.nhs.uk/welcom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my.mod.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vonfire.gov.uk/" TargetMode="External"/><Relationship Id="rId23" Type="http://schemas.openxmlformats.org/officeDocument/2006/relationships/fontTable" Target="fontTable.xml"/><Relationship Id="rId10" Type="http://schemas.openxmlformats.org/officeDocument/2006/relationships/hyperlink" Target="https://www.gov.uk/"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lice.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BEC00F3B1B34AB30551A2F9B70717" ma:contentTypeVersion="4" ma:contentTypeDescription="Create a new document." ma:contentTypeScope="" ma:versionID="1cb6414e30c11b44ab0417337410a4f0">
  <xsd:schema xmlns:xsd="http://www.w3.org/2001/XMLSchema" xmlns:xs="http://www.w3.org/2001/XMLSchema" xmlns:p="http://schemas.microsoft.com/office/2006/metadata/properties" xmlns:ns2="c8dc30fc-944f-4579-a8c3-4d69c9f0dc76" targetNamespace="http://schemas.microsoft.com/office/2006/metadata/properties" ma:root="true" ma:fieldsID="6ec0d3d0995a63c64653efcd919c9e8c" ns2:_="">
    <xsd:import namespace="c8dc30fc-944f-4579-a8c3-4d69c9f0d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30fc-944f-4579-a8c3-4d69c9f0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9D168-6EC1-4144-A470-706D7AA1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30fc-944f-4579-a8c3-4d69c9f0d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1D930-51E9-47CA-B349-A3CD796F7DC9}">
  <ds:schemaRefs>
    <ds:schemaRef ds:uri="http://schemas.microsoft.com/sharepoint/v3/contenttype/forms"/>
  </ds:schemaRefs>
</ds:datastoreItem>
</file>

<file path=customXml/itemProps3.xml><?xml version="1.0" encoding="utf-8"?>
<ds:datastoreItem xmlns:ds="http://schemas.openxmlformats.org/officeDocument/2006/customXml" ds:itemID="{95DD0898-2E06-4D48-9BBC-0D7C490B0DBD}">
  <ds:schemaRefs>
    <ds:schemaRef ds:uri="c8dc30fc-944f-4579-a8c3-4d69c9f0dc7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FCF3BBF8</Template>
  <TotalTime>49</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A.Littleboy</dc:creator>
  <cp:lastModifiedBy>Ms L.Sharp</cp:lastModifiedBy>
  <cp:revision>3</cp:revision>
  <dcterms:created xsi:type="dcterms:W3CDTF">2020-05-17T16:20:00Z</dcterms:created>
  <dcterms:modified xsi:type="dcterms:W3CDTF">2020-05-17T17:11:00Z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0x01010008CBEC00F3B1B34AB30551A2F9B70717</vt:lpwstr>
  </property>
</Properties>
</file>